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91B7" w14:textId="1C97EDEB" w:rsidR="00676863" w:rsidRDefault="002540AE" w:rsidP="00D404A5">
      <w:pPr>
        <w:bidi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</w:pPr>
      <w:r w:rsidRP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 xml:space="preserve">The </w:t>
      </w:r>
      <w:r w:rsidR="00D404A5" w:rsidRP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 xml:space="preserve">Impact </w:t>
      </w:r>
      <w:r w:rsid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>o</w:t>
      </w:r>
      <w:r w:rsidR="00D404A5" w:rsidRP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 xml:space="preserve">f Modern Technology </w:t>
      </w:r>
      <w:r w:rsid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>o</w:t>
      </w:r>
      <w:r w:rsidR="00D404A5" w:rsidRP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 xml:space="preserve">n The Financing </w:t>
      </w:r>
      <w:r w:rsid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>o</w:t>
      </w:r>
      <w:r w:rsidR="00D404A5" w:rsidRP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 xml:space="preserve">f Startups </w:t>
      </w:r>
      <w:proofErr w:type="gramStart"/>
      <w:r w:rsidR="00D404A5" w:rsidRP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>In</w:t>
      </w:r>
      <w:proofErr w:type="gramEnd"/>
      <w:r w:rsidR="00D404A5" w:rsidRP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 xml:space="preserve"> </w:t>
      </w:r>
      <w:r w:rsidRP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>South Africa</w:t>
      </w:r>
      <w:r w:rsidR="00D404A5" w:rsidRPr="00D404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ar-DZ"/>
          <w14:ligatures w14:val="none"/>
        </w:rPr>
        <w:t>: Using Artificial Neural Networks.</w:t>
      </w:r>
    </w:p>
    <w:p w14:paraId="7765A4A7" w14:textId="77777777" w:rsidR="00D404A5" w:rsidRPr="00D404A5" w:rsidRDefault="00D404A5" w:rsidP="00D404A5">
      <w:pPr>
        <w:bidi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  <w:lang w:val="en-US" w:bidi="ar-DZ"/>
          <w14:ligatures w14:val="none"/>
        </w:rPr>
      </w:pPr>
    </w:p>
    <w:p w14:paraId="4B5B1BF8" w14:textId="01ADE411" w:rsidR="00C56102" w:rsidRPr="00D404A5" w:rsidRDefault="00C56102" w:rsidP="00D404A5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rtl/>
          <w:lang w:bidi="ar-DZ"/>
        </w:rPr>
      </w:pPr>
      <w:bookmarkStart w:id="0" w:name="_Hlk215047313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BELMEBARKI Maroua</w:t>
      </w:r>
      <w:r w:rsidRPr="00D404A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de-DE" w:bidi="ar-DZ"/>
        </w:rPr>
        <w:t>1</w:t>
      </w:r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r w:rsidRPr="00D404A5">
        <w:rPr>
          <w:rFonts w:ascii="Times New Roman" w:hAnsi="Times New Roman" w:cs="Times New Roman"/>
          <w:b/>
          <w:bCs/>
          <w:sz w:val="24"/>
          <w:szCs w:val="24"/>
          <w:lang w:val="de-DE" w:bidi="ar-DZ"/>
        </w:rPr>
        <w:t>D</w:t>
      </w:r>
      <w:r w:rsidR="00A428B0" w:rsidRPr="00D404A5">
        <w:rPr>
          <w:rFonts w:ascii="Times New Roman" w:hAnsi="Times New Roman" w:cs="Times New Roman"/>
          <w:b/>
          <w:bCs/>
          <w:sz w:val="24"/>
          <w:szCs w:val="24"/>
          <w:lang w:val="de-DE" w:bidi="ar-DZ"/>
        </w:rPr>
        <w:t>JAFFERI</w:t>
      </w:r>
      <w:r w:rsidRPr="00D404A5">
        <w:rPr>
          <w:rFonts w:ascii="Times New Roman" w:hAnsi="Times New Roman" w:cs="Times New Roman"/>
          <w:b/>
          <w:bCs/>
          <w:sz w:val="24"/>
          <w:szCs w:val="24"/>
          <w:lang w:val="de-DE" w:bidi="ar-DZ"/>
        </w:rPr>
        <w:t xml:space="preserve"> Djamel</w:t>
      </w:r>
      <w:r w:rsidRPr="00D404A5">
        <w:rPr>
          <w:rFonts w:ascii="Times New Roman" w:hAnsi="Times New Roman" w:cs="Times New Roman"/>
          <w:b/>
          <w:bCs/>
          <w:i/>
          <w:iCs/>
          <w:sz w:val="24"/>
          <w:szCs w:val="24"/>
          <w:lang w:val="de-DE" w:bidi="ar-DZ"/>
        </w:rPr>
        <w:t xml:space="preserve"> </w:t>
      </w:r>
      <w:r w:rsidRPr="00D404A5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de-DE" w:bidi="ar-DZ"/>
        </w:rPr>
        <w:t>2</w:t>
      </w:r>
      <w:bookmarkEnd w:id="0"/>
    </w:p>
    <w:p w14:paraId="35EF6493" w14:textId="1AEC65F1" w:rsidR="00C56102" w:rsidRPr="00D404A5" w:rsidRDefault="00C56102" w:rsidP="00D404A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vertAlign w:val="superscript"/>
          <w:lang w:bidi="ar-DZ"/>
        </w:rPr>
        <w:t>1</w:t>
      </w:r>
      <w:r w:rsidR="00A428B0"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="00A428B0" w:rsidRPr="00D404A5">
        <w:rPr>
          <w:rFonts w:ascii="Times New Roman" w:hAnsi="Times New Roman" w:cs="Times New Roman"/>
          <w:sz w:val="24"/>
          <w:szCs w:val="24"/>
          <w:lang w:bidi="ar-DZ"/>
        </w:rPr>
        <w:t>Faculty</w:t>
      </w:r>
      <w:proofErr w:type="spellEnd"/>
      <w:r w:rsidR="00A428B0"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proofErr w:type="gramStart"/>
      <w:r w:rsidR="00A428B0" w:rsidRPr="00D404A5">
        <w:rPr>
          <w:rFonts w:ascii="Times New Roman" w:hAnsi="Times New Roman" w:cs="Times New Roman"/>
          <w:sz w:val="24"/>
          <w:szCs w:val="24"/>
          <w:lang w:bidi="ar-DZ"/>
        </w:rPr>
        <w:t>Economics</w:t>
      </w:r>
      <w:proofErr w:type="spellEnd"/>
      <w:r w:rsidR="00A428B0"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r w:rsidRPr="00D404A5">
        <w:rPr>
          <w:rFonts w:ascii="Times New Roman" w:hAnsi="Times New Roman" w:cs="Times New Roman"/>
          <w:sz w:val="24"/>
          <w:szCs w:val="24"/>
          <w:vertAlign w:val="superscript"/>
          <w:lang w:bidi="ar-DZ"/>
        </w:rPr>
        <w:t xml:space="preserve"> </w:t>
      </w:r>
      <w:bookmarkStart w:id="1" w:name="_Hlk45641144"/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University</w:t>
      </w:r>
      <w:proofErr w:type="spellEnd"/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Algiers 3 (Algeria)</w:t>
      </w:r>
      <w:bookmarkEnd w:id="1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hyperlink r:id="rId7" w:history="1">
        <w:r w:rsidRPr="00D404A5">
          <w:rPr>
            <w:rStyle w:val="Hyperlink"/>
            <w:rFonts w:ascii="Times New Roman" w:hAnsi="Times New Roman" w:cs="Times New Roman"/>
            <w:color w:val="007BB8"/>
            <w:sz w:val="24"/>
            <w:szCs w:val="24"/>
            <w:lang w:bidi="ar-DZ"/>
          </w:rPr>
          <w:t>belmebarkimaroua@gmail.com</w:t>
        </w:r>
      </w:hyperlink>
      <w:r w:rsidRPr="00D404A5">
        <w:rPr>
          <w:rFonts w:ascii="Times New Roman" w:hAnsi="Times New Roman" w:cs="Times New Roman"/>
          <w:color w:val="007BB8"/>
          <w:sz w:val="24"/>
          <w:szCs w:val="24"/>
          <w:lang w:bidi="ar-DZ"/>
        </w:rPr>
        <w:t xml:space="preserve"> </w:t>
      </w:r>
    </w:p>
    <w:p w14:paraId="4D1AC4C1" w14:textId="46F59824" w:rsidR="00C56102" w:rsidRDefault="00A428B0" w:rsidP="00D404A5">
      <w:pPr>
        <w:bidi w:val="0"/>
        <w:spacing w:after="0" w:line="276" w:lineRule="auto"/>
        <w:jc w:val="center"/>
        <w:rPr>
          <w:rFonts w:ascii="Times New Roman" w:hAnsi="Times New Roman" w:cs="Times New Roman"/>
          <w:color w:val="007BB8"/>
          <w:sz w:val="24"/>
          <w:szCs w:val="24"/>
          <w:u w:val="single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Faculty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Economics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University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Medea (Algeria), </w:t>
      </w:r>
      <w:hyperlink r:id="rId8" w:history="1">
        <w:r w:rsidR="00D404A5" w:rsidRPr="00490B45">
          <w:rPr>
            <w:rStyle w:val="Hyperlink"/>
            <w:rFonts w:ascii="Times New Roman" w:hAnsi="Times New Roman" w:cs="Times New Roman"/>
            <w:sz w:val="24"/>
            <w:szCs w:val="24"/>
            <w:lang w:bidi="ar-DZ"/>
          </w:rPr>
          <w:t>djafferi.djamel@univ-medea.dz</w:t>
        </w:r>
      </w:hyperlink>
    </w:p>
    <w:p w14:paraId="08861913" w14:textId="77777777" w:rsidR="00D404A5" w:rsidRDefault="00D404A5" w:rsidP="00D404A5">
      <w:pPr>
        <w:bidi w:val="0"/>
        <w:spacing w:after="0" w:line="276" w:lineRule="auto"/>
        <w:jc w:val="center"/>
        <w:rPr>
          <w:rFonts w:ascii="Times New Roman" w:hAnsi="Times New Roman" w:cs="Times New Roman"/>
          <w:color w:val="007BB8"/>
          <w:sz w:val="24"/>
          <w:szCs w:val="24"/>
          <w:u w:val="single"/>
          <w:lang w:bidi="ar-DZ"/>
        </w:rPr>
      </w:pPr>
    </w:p>
    <w:p w14:paraId="12D08166" w14:textId="05F4EDC3" w:rsidR="00D404A5" w:rsidRPr="00F26C80" w:rsidRDefault="00D404A5" w:rsidP="00D404A5">
      <w:pPr>
        <w:widowControl w:val="0"/>
        <w:autoSpaceDE w:val="0"/>
        <w:autoSpaceDN w:val="0"/>
        <w:bidi w:val="0"/>
        <w:spacing w:after="0" w:line="276" w:lineRule="auto"/>
        <w:jc w:val="center"/>
        <w:rPr>
          <w:rFonts w:ascii="Times New Roman" w:eastAsia="Century" w:hAnsi="Times New Roman" w:cs="Times New Roman"/>
          <w:b/>
          <w:bCs/>
          <w:sz w:val="24"/>
          <w:szCs w:val="24"/>
          <w:lang w:val="en-IN"/>
        </w:rPr>
      </w:pPr>
      <w:r w:rsidRPr="00F26C80">
        <w:rPr>
          <w:rFonts w:ascii="Times New Roman" w:eastAsia="Century" w:hAnsi="Times New Roman" w:cs="Times New Roman"/>
          <w:b/>
          <w:bCs/>
          <w:sz w:val="24"/>
          <w:szCs w:val="24"/>
          <w:lang w:val="en-IN"/>
        </w:rPr>
        <w:t>Received :25/04/2025</w:t>
      </w:r>
      <w:r w:rsidRPr="00F26C80">
        <w:rPr>
          <w:rFonts w:ascii="Times New Roman" w:eastAsia="Century" w:hAnsi="Times New Roman" w:cs="Times New Roman"/>
          <w:b/>
          <w:bCs/>
          <w:sz w:val="24"/>
          <w:szCs w:val="24"/>
          <w:rtl/>
        </w:rPr>
        <w:t xml:space="preserve">       </w:t>
      </w:r>
      <w:r w:rsidRPr="00F26C80">
        <w:rPr>
          <w:rFonts w:ascii="Times New Roman" w:eastAsia="Century" w:hAnsi="Times New Roman" w:cs="Times New Roman"/>
          <w:b/>
          <w:bCs/>
          <w:sz w:val="24"/>
          <w:szCs w:val="24"/>
          <w:lang w:val="en-IN"/>
        </w:rPr>
        <w:t xml:space="preserve"> Accepted: 17/06/2026      </w:t>
      </w:r>
      <w:r w:rsidRPr="00F26C80">
        <w:rPr>
          <w:rFonts w:ascii="Times New Roman" w:eastAsia="Century" w:hAnsi="Times New Roman" w:cs="Times New Roman"/>
          <w:b/>
          <w:bCs/>
          <w:sz w:val="24"/>
          <w:szCs w:val="24"/>
          <w:rtl/>
          <w:lang w:val="en-IN"/>
        </w:rPr>
        <w:t xml:space="preserve"> </w:t>
      </w:r>
      <w:r w:rsidRPr="00F26C80">
        <w:rPr>
          <w:rFonts w:ascii="Times New Roman" w:eastAsia="Century" w:hAnsi="Times New Roman" w:cs="Times New Roman"/>
          <w:b/>
          <w:bCs/>
          <w:sz w:val="24"/>
          <w:szCs w:val="24"/>
          <w:lang w:val="en-IN"/>
        </w:rPr>
        <w:t xml:space="preserve"> Published :0</w:t>
      </w:r>
      <w:r>
        <w:rPr>
          <w:rFonts w:ascii="Times New Roman" w:eastAsia="Century" w:hAnsi="Times New Roman" w:cs="Times New Roman"/>
          <w:b/>
          <w:bCs/>
          <w:sz w:val="24"/>
          <w:szCs w:val="24"/>
          <w:lang w:val="en-IN"/>
        </w:rPr>
        <w:t>3</w:t>
      </w:r>
      <w:r w:rsidRPr="00F26C80">
        <w:rPr>
          <w:rFonts w:ascii="Times New Roman" w:eastAsia="Century" w:hAnsi="Times New Roman" w:cs="Times New Roman"/>
          <w:b/>
          <w:bCs/>
          <w:sz w:val="24"/>
          <w:szCs w:val="24"/>
          <w:lang w:val="en-IN"/>
        </w:rPr>
        <w:t>/0</w:t>
      </w:r>
      <w:r>
        <w:rPr>
          <w:rFonts w:ascii="Times New Roman" w:eastAsia="Century" w:hAnsi="Times New Roman" w:cs="Times New Roman"/>
          <w:b/>
          <w:bCs/>
          <w:sz w:val="24"/>
          <w:szCs w:val="24"/>
          <w:lang w:val="en-IN"/>
        </w:rPr>
        <w:t>8</w:t>
      </w:r>
      <w:r w:rsidRPr="00F26C80">
        <w:rPr>
          <w:rFonts w:ascii="Times New Roman" w:eastAsia="Century" w:hAnsi="Times New Roman" w:cs="Times New Roman"/>
          <w:b/>
          <w:bCs/>
          <w:sz w:val="24"/>
          <w:szCs w:val="24"/>
          <w:lang w:val="en-IN"/>
        </w:rPr>
        <w:t>/2026</w:t>
      </w:r>
    </w:p>
    <w:p w14:paraId="0D47D752" w14:textId="77777777" w:rsidR="00D404A5" w:rsidRPr="00D404A5" w:rsidRDefault="00D404A5" w:rsidP="00D404A5">
      <w:pPr>
        <w:bidi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rtl/>
          <w:lang w:val="en-US" w:bidi="ar-DZ"/>
          <w14:ligatures w14:val="none"/>
        </w:rPr>
      </w:pPr>
    </w:p>
    <w:p w14:paraId="1E94FBAB" w14:textId="28ACC52D" w:rsidR="002540AE" w:rsidRPr="00D404A5" w:rsidRDefault="002540AE" w:rsidP="00D404A5">
      <w:pPr>
        <w:bidi w:val="0"/>
        <w:spacing w:after="0" w:line="276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Pr="00D404A5">
        <w:rPr>
          <w:rFonts w:ascii="Times New Roman" w:hAnsi="Times New Roman" w:cs="Times New Roman"/>
          <w:b/>
          <w:bCs/>
          <w:sz w:val="24"/>
          <w:szCs w:val="24"/>
          <w:rtl/>
        </w:rPr>
        <w:t>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</w:p>
    <w:p w14:paraId="70C5D866" w14:textId="4736AF72" w:rsidR="002540AE" w:rsidRPr="00D404A5" w:rsidRDefault="002540AE" w:rsidP="00D404A5">
      <w:p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A5">
        <w:rPr>
          <w:rFonts w:ascii="Times New Roman" w:hAnsi="Times New Roman" w:cs="Times New Roman"/>
          <w:sz w:val="24"/>
          <w:szCs w:val="24"/>
        </w:rPr>
        <w:t xml:space="preserve">This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investigates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impact of 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on startup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focus on the relative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support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and entrepreneurial initiatives in South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over the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2001–202</w:t>
      </w:r>
      <w:r w:rsidR="00772C0D" w:rsidRPr="00D404A5">
        <w:rPr>
          <w:rFonts w:ascii="Times New Roman" w:hAnsi="Times New Roman" w:cs="Times New Roman"/>
          <w:sz w:val="24"/>
          <w:szCs w:val="24"/>
          <w:rtl/>
        </w:rPr>
        <w:t>4</w:t>
      </w:r>
      <w:r w:rsidRPr="00D404A5">
        <w:rPr>
          <w:rFonts w:ascii="Times New Roman" w:hAnsi="Times New Roman" w:cs="Times New Roman"/>
          <w:sz w:val="24"/>
          <w:szCs w:val="24"/>
        </w:rPr>
        <w:t xml:space="preserve">. To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end, an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artificial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neural network (ANN) model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employed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implemented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via Python software,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owing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robust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capabilities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environments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>.</w:t>
      </w:r>
    </w:p>
    <w:p w14:paraId="710BB292" w14:textId="77777777" w:rsidR="002540AE" w:rsidRPr="00D404A5" w:rsidRDefault="002540AE" w:rsidP="00D404A5">
      <w:p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D404A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empirical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efficacy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forecasts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derived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support variable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consistently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outperformed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on the entrepreneurial initiatives variable. This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outcome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suggests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state-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poised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exert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a more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pronounced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influence on startup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compared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to entrepreneurial efforts, at least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Nevertheless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do not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undermine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synergistic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the public and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private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sectors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remains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avenue for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advancing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objectives.</w:t>
      </w:r>
    </w:p>
    <w:p w14:paraId="33BF7AB8" w14:textId="77777777" w:rsidR="002540AE" w:rsidRPr="00D404A5" w:rsidRDefault="002540AE" w:rsidP="00D404A5">
      <w:pPr>
        <w:bidi w:val="0"/>
        <w:spacing w:after="0" w:line="276" w:lineRule="auto"/>
        <w:ind w:left="848" w:hanging="848"/>
        <w:jc w:val="both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</w:rPr>
        <w:t xml:space="preserve">Keywords </w:t>
      </w:r>
      <w:r w:rsidRPr="00D404A5">
        <w:rPr>
          <w:rFonts w:ascii="Times New Roman" w:hAnsi="Times New Roman" w:cs="Times New Roman"/>
          <w:sz w:val="24"/>
          <w:szCs w:val="24"/>
        </w:rPr>
        <w:t xml:space="preserve">: 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, startups, </w:t>
      </w:r>
      <w:proofErr w:type="spellStart"/>
      <w:r w:rsidRPr="00D404A5">
        <w:rPr>
          <w:rFonts w:ascii="Times New Roman" w:hAnsi="Times New Roman" w:cs="Times New Roman"/>
          <w:sz w:val="24"/>
          <w:szCs w:val="24"/>
        </w:rPr>
        <w:t>artificial</w:t>
      </w:r>
      <w:proofErr w:type="spellEnd"/>
      <w:r w:rsidRPr="00D404A5">
        <w:rPr>
          <w:rFonts w:ascii="Times New Roman" w:hAnsi="Times New Roman" w:cs="Times New Roman"/>
          <w:sz w:val="24"/>
          <w:szCs w:val="24"/>
        </w:rPr>
        <w:t xml:space="preserve"> neural network model</w:t>
      </w:r>
      <w:r w:rsidRPr="00D404A5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D404A5">
        <w:rPr>
          <w:rFonts w:ascii="Times New Roman" w:hAnsi="Times New Roman" w:cs="Times New Roman"/>
          <w:sz w:val="24"/>
          <w:szCs w:val="24"/>
        </w:rPr>
        <w:t>(ANN).</w:t>
      </w:r>
    </w:p>
    <w:p w14:paraId="460ECD89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I- Introduction</w:t>
      </w:r>
    </w:p>
    <w:p w14:paraId="40EFCC26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contemporary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global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landscape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has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undergone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profound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far-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reaching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transformations,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largely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driven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by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rapid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proliferation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modern technologies.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technologies have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increasingly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assumed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central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role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fostering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economic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growth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catalyse innovation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enhance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productivity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across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wide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array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sectors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In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context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escalating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international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trade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-intensive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goods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—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encompassing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high-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exports and imports,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alongside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information and communication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(ICT)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products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—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governments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entrepreneurs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alike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themselves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engaged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continuous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endeavour to devise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implement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strategies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mechanisms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capable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responding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effectively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paradigm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shifts.</w:t>
      </w:r>
    </w:p>
    <w:p w14:paraId="4A779D4E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Within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dynamic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environment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startups have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emerged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as pivotal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economies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contributing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significantly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job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creation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industrial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renewal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and the stimulation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competitive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dynamics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Nevertheless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fledgling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enterprises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frequently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encounter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formidable obstacles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securing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adequate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timely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constraint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substantially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impedes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developmental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trajectories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scalability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It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juncture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role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lastRenderedPageBreak/>
        <w:t>governmental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intervention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becomes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salient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as states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increasingly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called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upon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institute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supportive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policy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frameworks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—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whether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direct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indirect—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facilitate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access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capital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reduce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informational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asymmetries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markets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Concomitantly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the persistent efforts of entrepreneurs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navigate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constraints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significantly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enhance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prospects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market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expansion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institutional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sustainability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69DA8875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foregoing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considerations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rise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critical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inquiry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concerning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interplay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advancement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startups,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particularly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mediated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by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support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 the one hand, and entrepreneurial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agency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other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Moreover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exploring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intersection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public support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mechanisms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private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entrepreneurial initiatives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offers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more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nuanced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understanding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manner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which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can serve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reinforce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broader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entrepreneurial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ecosystem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Accordingly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the central question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guiding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investigation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articulated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as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follows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:</w:t>
      </w:r>
      <w:proofErr w:type="gramEnd"/>
    </w:p>
    <w:p w14:paraId="7FB1E982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 xml:space="preserve">How </w:t>
      </w:r>
      <w:proofErr w:type="spellStart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>does</w:t>
      </w:r>
      <w:proofErr w:type="spellEnd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 xml:space="preserve"> modern </w:t>
      </w:r>
      <w:proofErr w:type="spellStart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 xml:space="preserve"> influence the </w:t>
      </w:r>
      <w:proofErr w:type="spellStart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 xml:space="preserve"> of startups </w:t>
      </w:r>
      <w:proofErr w:type="spellStart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>through</w:t>
      </w:r>
      <w:proofErr w:type="spellEnd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>government</w:t>
      </w:r>
      <w:proofErr w:type="spellEnd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 xml:space="preserve"> support </w:t>
      </w:r>
      <w:proofErr w:type="spellStart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>policies</w:t>
      </w:r>
      <w:proofErr w:type="spellEnd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 xml:space="preserve"> and entrepreneurial </w:t>
      </w:r>
      <w:proofErr w:type="spellStart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>funding</w:t>
      </w:r>
      <w:proofErr w:type="spellEnd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 xml:space="preserve"> </w:t>
      </w:r>
      <w:proofErr w:type="spellStart"/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>mechanisms</w:t>
      </w:r>
      <w:proofErr w:type="spellEnd"/>
      <w:r w:rsidRPr="00D404A5">
        <w:rPr>
          <w:rFonts w:ascii="Times New Roman" w:hAnsi="Times New Roman" w:cs="Times New Roman"/>
          <w:i/>
          <w:iCs/>
          <w:sz w:val="24"/>
          <w:szCs w:val="24"/>
          <w:lang w:bidi="ar-DZ"/>
        </w:rPr>
        <w:t>?</w:t>
      </w:r>
      <w:proofErr w:type="gramEnd"/>
    </w:p>
    <w:p w14:paraId="67582DD7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order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operationalise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overarching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inquiry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addresses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following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subsidiary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research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questions:</w:t>
      </w:r>
      <w:proofErr w:type="gramEnd"/>
    </w:p>
    <w:p w14:paraId="3CE376A2" w14:textId="176C9A1C" w:rsidR="002540AE" w:rsidRPr="00D404A5" w:rsidRDefault="002540AE" w:rsidP="00D404A5">
      <w:pPr>
        <w:numPr>
          <w:ilvl w:val="0"/>
          <w:numId w:val="1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extent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do projections for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support variable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surpass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those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entrepreneurial initiatives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startups in South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Africa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over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forecast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period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202</w:t>
      </w:r>
      <w:r w:rsidR="00D804AB" w:rsidRPr="00D404A5">
        <w:rPr>
          <w:rFonts w:ascii="Times New Roman" w:hAnsi="Times New Roman" w:cs="Times New Roman"/>
          <w:sz w:val="24"/>
          <w:szCs w:val="24"/>
          <w:lang w:bidi="ar-DZ"/>
        </w:rPr>
        <w:t>5</w:t>
      </w:r>
      <w:r w:rsidRPr="00D404A5">
        <w:rPr>
          <w:rFonts w:ascii="Times New Roman" w:hAnsi="Times New Roman" w:cs="Times New Roman"/>
          <w:sz w:val="24"/>
          <w:szCs w:val="24"/>
          <w:lang w:bidi="ar-DZ"/>
        </w:rPr>
        <w:t>–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202</w:t>
      </w:r>
      <w:r w:rsidR="00D804AB" w:rsidRPr="00D404A5">
        <w:rPr>
          <w:rFonts w:ascii="Times New Roman" w:hAnsi="Times New Roman" w:cs="Times New Roman"/>
          <w:sz w:val="24"/>
          <w:szCs w:val="24"/>
          <w:lang w:bidi="ar-DZ"/>
        </w:rPr>
        <w:t>9</w:t>
      </w:r>
      <w:r w:rsidRPr="00D404A5">
        <w:rPr>
          <w:rFonts w:ascii="Times New Roman" w:hAnsi="Times New Roman" w:cs="Times New Roman"/>
          <w:sz w:val="24"/>
          <w:szCs w:val="24"/>
          <w:lang w:bidi="ar-DZ"/>
        </w:rPr>
        <w:t>?</w:t>
      </w:r>
      <w:proofErr w:type="gramEnd"/>
    </w:p>
    <w:p w14:paraId="7D4B0368" w14:textId="77777777" w:rsidR="002540AE" w:rsidRPr="00D404A5" w:rsidRDefault="002540AE" w:rsidP="00D404A5">
      <w:pPr>
        <w:numPr>
          <w:ilvl w:val="0"/>
          <w:numId w:val="1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How effective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artificial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neural network (ANN) model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predicting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impact of 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 startup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South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Africa?</w:t>
      </w:r>
      <w:proofErr w:type="gramEnd"/>
    </w:p>
    <w:p w14:paraId="41CEB5D3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Research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Hypotheses</w:t>
      </w:r>
      <w:proofErr w:type="spellEnd"/>
    </w:p>
    <w:p w14:paraId="32224209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order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furnish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preliminary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responses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research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questions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posited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above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following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hypotheses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are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advanced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:</w:t>
      </w:r>
      <w:proofErr w:type="gramEnd"/>
    </w:p>
    <w:p w14:paraId="674C19B3" w14:textId="77777777" w:rsidR="002540AE" w:rsidRPr="00D404A5" w:rsidRDefault="002540AE" w:rsidP="00D404A5">
      <w:pPr>
        <w:numPr>
          <w:ilvl w:val="0"/>
          <w:numId w:val="2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H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₁: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 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support variable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exhibits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higher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projected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values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entrepreneurial initiatives variable,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indicating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comparatively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greater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efficacy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state-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sustaining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startup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6D82DE56" w14:textId="77777777" w:rsidR="002540AE" w:rsidRPr="00D404A5" w:rsidRDefault="002540AE" w:rsidP="00D404A5">
      <w:pPr>
        <w:numPr>
          <w:ilvl w:val="0"/>
          <w:numId w:val="2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H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₂: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 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artificial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neural network model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demonstrates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significant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capacity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estimating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influence of 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startups.</w:t>
      </w:r>
    </w:p>
    <w:p w14:paraId="5098822D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Objectives of the Study</w:t>
      </w:r>
    </w:p>
    <w:p w14:paraId="05C6D8C9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The principal objectives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delineated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as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follows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:</w:t>
      </w:r>
      <w:proofErr w:type="gramEnd"/>
    </w:p>
    <w:p w14:paraId="387741BB" w14:textId="77777777" w:rsidR="002540AE" w:rsidRPr="00D404A5" w:rsidRDefault="002540AE" w:rsidP="00D404A5">
      <w:pPr>
        <w:numPr>
          <w:ilvl w:val="0"/>
          <w:numId w:val="3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develop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comprehensive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conceptual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framework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elucidates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nexus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emerging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entrepreneurial institutions.</w:t>
      </w:r>
    </w:p>
    <w:p w14:paraId="52216AF0" w14:textId="77777777" w:rsidR="002540AE" w:rsidRPr="00D404A5" w:rsidRDefault="002540AE" w:rsidP="00D404A5">
      <w:pPr>
        <w:numPr>
          <w:ilvl w:val="0"/>
          <w:numId w:val="3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comparatively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assess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roles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support and entrepreneurial initiatives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forecasting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requirements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startups.</w:t>
      </w:r>
    </w:p>
    <w:p w14:paraId="67106861" w14:textId="77777777" w:rsidR="002540AE" w:rsidRPr="00D404A5" w:rsidRDefault="002540AE" w:rsidP="00D404A5">
      <w:pPr>
        <w:numPr>
          <w:ilvl w:val="0"/>
          <w:numId w:val="3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evaluate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accuracy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robustness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employed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simulating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realities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while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analysing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variance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projected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outcomes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variables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interest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7B81405B" w14:textId="721C4CD8" w:rsidR="002540AE" w:rsidRPr="00D404A5" w:rsidRDefault="002540AE" w:rsidP="00D404A5">
      <w:pPr>
        <w:numPr>
          <w:ilvl w:val="0"/>
          <w:numId w:val="3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lastRenderedPageBreak/>
        <w:t xml:space="preserve">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estimate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impact of 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mechanisms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emerging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institutions in South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Africa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during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period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202</w:t>
      </w:r>
      <w:r w:rsidR="00D804AB" w:rsidRPr="00D404A5">
        <w:rPr>
          <w:rFonts w:ascii="Times New Roman" w:hAnsi="Times New Roman" w:cs="Times New Roman"/>
          <w:sz w:val="24"/>
          <w:szCs w:val="24"/>
          <w:lang w:bidi="ar-DZ"/>
        </w:rPr>
        <w:t>5</w:t>
      </w:r>
      <w:r w:rsidRPr="00D404A5">
        <w:rPr>
          <w:rFonts w:ascii="Times New Roman" w:hAnsi="Times New Roman" w:cs="Times New Roman"/>
          <w:sz w:val="24"/>
          <w:szCs w:val="24"/>
          <w:lang w:bidi="ar-DZ"/>
        </w:rPr>
        <w:t>–202</w:t>
      </w:r>
      <w:r w:rsidR="00D804AB" w:rsidRPr="00D404A5">
        <w:rPr>
          <w:rFonts w:ascii="Times New Roman" w:hAnsi="Times New Roman" w:cs="Times New Roman"/>
          <w:sz w:val="24"/>
          <w:szCs w:val="24"/>
          <w:lang w:bidi="ar-DZ"/>
        </w:rPr>
        <w:t>9</w:t>
      </w:r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288ECB36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Significance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of the Study</w:t>
      </w:r>
    </w:p>
    <w:p w14:paraId="09169CAE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This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derives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significance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from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several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interrelated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dimensions. First,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underscores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instrumental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role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shaping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refining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support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emerging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institutions,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through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provision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tools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enable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decision-makers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anticipate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future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trajectories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Such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foresight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indispensable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governmental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bodies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funding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institutions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recalibrate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strategic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orientations in a proactive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manner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Second, by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shedding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light on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dynamics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startups,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contributes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broader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discourse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 how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entities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effectively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leveraged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stimulate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sustainable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economic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growth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structural transformation.</w:t>
      </w:r>
    </w:p>
    <w:p w14:paraId="43856C51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Research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Methodology</w:t>
      </w:r>
      <w:proofErr w:type="spellEnd"/>
    </w:p>
    <w:p w14:paraId="70994699" w14:textId="77777777" w:rsidR="002540AE" w:rsidRPr="00D404A5" w:rsidRDefault="002540AE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attain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objectives,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adopts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mixed-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method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approach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Specifically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the descriptive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approach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employed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address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theoretical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dimension,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encompassing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comprehensive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review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literature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pertaining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startups.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Concurrently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, the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analytical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approach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utilised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interpret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empirical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findings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derived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from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applied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segment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research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regard, Python software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deployed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data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processing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model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implementation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thereby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ensuring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methodological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rigour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enhancing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precision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results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obtained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109F0AD7" w14:textId="77777777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1.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Theoretical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Framework</w:t>
      </w:r>
    </w:p>
    <w:p w14:paraId="406F815E" w14:textId="77777777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This section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delineates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foundational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conceptual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constructs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underpinning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providing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systematic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exposition of the principal variables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interrelationships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48032999" w14:textId="77777777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1.1. Modern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Technology</w:t>
      </w:r>
      <w:proofErr w:type="spellEnd"/>
    </w:p>
    <w:p w14:paraId="3C5FB94F" w14:textId="078FED55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defined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as an instrumental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repertoire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methods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processes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and techniques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applied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given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domain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achieve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specific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objectives.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However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conceptualisation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extends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beyond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mechanical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or digital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artefacts;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rather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encompasses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harmonious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synthesis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organised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human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activity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machinery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environmental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considerations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functioning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as 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integrated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socio-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system (Ahmadi, 2018).</w:t>
      </w:r>
    </w:p>
    <w:p w14:paraId="3F54E6AA" w14:textId="77777777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contemporary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landscape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characterised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by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several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transformative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domains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most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salient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which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elucidated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below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:</w:t>
      </w:r>
      <w:proofErr w:type="gramEnd"/>
    </w:p>
    <w:p w14:paraId="3721CEDE" w14:textId="379094AB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Artificial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Intelligence (AI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):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>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Artificial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intelligence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constitutes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branch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computer science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concerned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emulation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intelligent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behaviour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encompassing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perception,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reasoning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learning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communication, and adaptation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complex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dynamic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environments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overarching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objective of AI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resides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development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machines capable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executing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tasks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degree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efficiency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commensurate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exceeding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human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agents (Nilsson, 2008).</w:t>
      </w:r>
    </w:p>
    <w:p w14:paraId="2709DC96" w14:textId="40A44634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Internet of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Things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(IoT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):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 The Internet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Things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refers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networked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infrastructure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facilitates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novel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applications and services by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establishing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connectivity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physical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Pr="00D404A5">
        <w:rPr>
          <w:rFonts w:ascii="Times New Roman" w:hAnsi="Times New Roman" w:cs="Times New Roman"/>
          <w:sz w:val="24"/>
          <w:szCs w:val="24"/>
          <w:lang w:bidi="ar-DZ"/>
        </w:rPr>
        <w:lastRenderedPageBreak/>
        <w:t xml:space="preserve">world and the internet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through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embedded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sensors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actuators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typically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operating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autonomously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without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direct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human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intervention (Rose &amp; Eldridge, 2015).</w:t>
      </w:r>
    </w:p>
    <w:p w14:paraId="40603A56" w14:textId="792609CF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Cloud </w:t>
      </w:r>
      <w:proofErr w:type="spellStart"/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Computing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 Cloud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computing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denotes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on-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demand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availability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computational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resources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—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encompassing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data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storage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processing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capacity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—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without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necessitating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active user management.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Functionalities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distributed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across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geographically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dispersed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data centres,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thereby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enabling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scalable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resilient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service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delivery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(Islam et al., 2023).</w:t>
      </w:r>
    </w:p>
    <w:p w14:paraId="46AAD8E6" w14:textId="435350FF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Virtual Reality (VR) and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Augmented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Reality (AR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):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 Virtual reality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refers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immersive technologies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generate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interactive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environments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characterised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by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visual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realism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Conversely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augmented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reality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emerged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proliferation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smartphones,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enhancing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user's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perception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physical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world by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overlaying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digitally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generated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elements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—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texts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three-dimensional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graphics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—onto real-world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environments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via mobile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devices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(Boyles, 2017).</w:t>
      </w:r>
    </w:p>
    <w:p w14:paraId="4486D50A" w14:textId="6E5717C8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Blockchain </w:t>
      </w:r>
      <w:proofErr w:type="spellStart"/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 Blockchain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constitutes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decentralised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digital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ledger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system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designed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secure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transaction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recording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underpinned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by intelligent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algorithms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predicated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aggregated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cryptographically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secured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data.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applications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extend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across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markets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healthcare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defence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sectors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where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facilitates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design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novel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Moreover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blockchain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contributes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resolving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challenges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pertaining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trust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encryption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through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utilisation of public-key infrastructure (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Taghreed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, 2019).</w:t>
      </w:r>
    </w:p>
    <w:p w14:paraId="03A7B994" w14:textId="77777777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1.2. Startups</w:t>
      </w:r>
    </w:p>
    <w:p w14:paraId="5487072E" w14:textId="1E3848FF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A startup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conceptualised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as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temporary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organisational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entity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established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purpose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developing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validating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scalable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replicable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business model,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predicated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 the introduction of innovative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ideas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market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ultimate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aim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transitioning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into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economically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sustainable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enterprise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(Spender et al., 2017).</w:t>
      </w:r>
    </w:p>
    <w:p w14:paraId="5B2B5430" w14:textId="7A1C9435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Notwithstanding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transformative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potential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startups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encounter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constellation of formidable challenges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threaten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viability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Drawing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upon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synthesis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provided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Pr="00D404A5">
        <w:rPr>
          <w:rFonts w:ascii="Times New Roman" w:hAnsi="Times New Roman" w:cs="Times New Roman"/>
          <w:sz w:val="24"/>
          <w:szCs w:val="24"/>
        </w:rPr>
        <w:t>(Banudevi &amp; Shiva, 2019)</w:t>
      </w:r>
      <w:r w:rsidRPr="00D404A5">
        <w:rPr>
          <w:rFonts w:ascii="Times New Roman" w:hAnsi="Times New Roman" w:cs="Times New Roman"/>
          <w:sz w:val="24"/>
          <w:szCs w:val="24"/>
          <w:rtl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impediments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categorised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as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follows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:</w:t>
      </w:r>
      <w:proofErr w:type="gramEnd"/>
    </w:p>
    <w:p w14:paraId="2849A588" w14:textId="77777777" w:rsidR="00762249" w:rsidRPr="00D404A5" w:rsidRDefault="00762249" w:rsidP="00D404A5">
      <w:pPr>
        <w:numPr>
          <w:ilvl w:val="0"/>
          <w:numId w:val="4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Absence of a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Robust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Entrepreneurial </w:t>
      </w:r>
      <w:proofErr w:type="spellStart"/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Ecosystem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 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deficiency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well-established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entrepreneurial infrastructure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constitutes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one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most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pervasive obstacles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confronting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startups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across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national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contexts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Although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business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incubators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accelerators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have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gradually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emerged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numerous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metropolitan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centres,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coverage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efficacy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remain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insufficient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bridge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prevailing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gap.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Consequently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significant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proportion of startup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ideas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fail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materialise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beyond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conceptual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phase.</w:t>
      </w:r>
    </w:p>
    <w:p w14:paraId="2C60220E" w14:textId="77777777" w:rsidR="00762249" w:rsidRPr="00D404A5" w:rsidRDefault="00762249" w:rsidP="00D404A5">
      <w:pPr>
        <w:numPr>
          <w:ilvl w:val="0"/>
          <w:numId w:val="4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Paucity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of Support Networks and Financing </w:t>
      </w:r>
      <w:proofErr w:type="spellStart"/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Mechanisms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 The entrepreneurial milieu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predicated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upon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platforms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facilitate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interaction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investors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entrepreneurs.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However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limited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availability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intermediation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mechanisms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impedes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efficient allocation of capital, rendering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arduous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entrepreneurs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secure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adequate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funding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investors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identify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viable ventures.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Furthermore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number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active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investors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remains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comparatively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constrained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relative to Western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lastRenderedPageBreak/>
        <w:t>economies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phenomenon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attributable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elevated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risk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perceptions and the absence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coherent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policy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frameworks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569A8C35" w14:textId="56AA45BF" w:rsidR="00762249" w:rsidRPr="00D404A5" w:rsidRDefault="00762249" w:rsidP="00D404A5">
      <w:pPr>
        <w:numPr>
          <w:ilvl w:val="0"/>
          <w:numId w:val="4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Scarcity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of Human 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Capital: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>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Emerging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ventures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frequently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confronted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difficulties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attracting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retaining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appropriately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skilled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talent,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primarily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owing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precarity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relative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established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corporations 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enterprises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situated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more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developed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economies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This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constraint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undermines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capacity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innovation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operational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effectiveness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51BF87AB" w14:textId="77777777" w:rsidR="00772C0D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1.</w:t>
      </w:r>
      <w:r w:rsidR="00772C0D"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3. The Impact of Modern Technologies on Startups</w:t>
      </w:r>
    </w:p>
    <w:p w14:paraId="4308F667" w14:textId="77777777" w:rsidR="00772C0D" w:rsidRPr="00D404A5" w:rsidRDefault="00772C0D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Modern technologies have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become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increasingly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pivotal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shaping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entrepreneurial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landscape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fundamentally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altering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operational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modalities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startups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providing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unprecedented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opportunities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growth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differentiation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Drawing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proposed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analytical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framework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(Lawrence, 2024), the principal positive ramifications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integration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delineated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as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follows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:</w:t>
      </w:r>
      <w:proofErr w:type="gramEnd"/>
    </w:p>
    <w:p w14:paraId="1C484224" w14:textId="77777777" w:rsidR="00772C0D" w:rsidRPr="00D404A5" w:rsidRDefault="00772C0D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•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Enhancement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Operational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Efficiency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Productivity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and Customer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Experience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>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advancements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have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had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dual impact on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startups: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 the one hand,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have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revolutionized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product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development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refinement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processes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;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other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have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transformed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customer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engagement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paradigms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deployment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digital marketing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tools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customer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relationship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management (CRM)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systems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enables startups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attain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sustain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competitive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advantage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respective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markets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1306AAFD" w14:textId="77777777" w:rsidR="00772C0D" w:rsidRPr="00D404A5" w:rsidRDefault="00772C0D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• Expansion of Market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Reach: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 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proliferation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digital technologies has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effectively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dissolved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geographical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barriers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empowering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startups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extend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market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presence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beyond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national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regional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borders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This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expanded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accessibility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critical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determinant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long-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term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viability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facilitates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acquisition of a global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customer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base.</w:t>
      </w:r>
    </w:p>
    <w:p w14:paraId="0159E91B" w14:textId="62FC6C9D" w:rsidR="002540AE" w:rsidRPr="00D404A5" w:rsidRDefault="00772C0D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• Transformation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Organizational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Structure and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Culture: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 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advent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digital collaboration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tools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remote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work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capabilities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has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engendered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fundamental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reconfiguration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organizational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architectures,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enabling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startups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operate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heightened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flexibility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adaptability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parallel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enterprises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have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cultivated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organizational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cultures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emphasize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experimentation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iterative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learning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problem-solving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acumen,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thereby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reinforcing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capacity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innovation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resilience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70A79820" w14:textId="77777777" w:rsidR="00762249" w:rsidRPr="00D404A5" w:rsidRDefault="00762249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2.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Experimental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Framework.</w:t>
      </w:r>
    </w:p>
    <w:p w14:paraId="6883E973" w14:textId="77777777" w:rsidR="00762249" w:rsidRPr="00D404A5" w:rsidRDefault="00762249" w:rsidP="00D404A5">
      <w:pPr>
        <w:bidi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At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stage,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initiate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analysis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results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aim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interpreting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outputs and testing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previously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proposed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hypotheses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2BF74CA9" w14:textId="77777777" w:rsidR="00772C0D" w:rsidRPr="00D404A5" w:rsidRDefault="00772C0D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2.1. Model Design and Variable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Specification</w:t>
      </w:r>
      <w:proofErr w:type="spellEnd"/>
    </w:p>
    <w:p w14:paraId="4944CBA2" w14:textId="3FC6B278" w:rsidR="00772C0D" w:rsidRPr="00D404A5" w:rsidRDefault="00772C0D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present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endeavours to model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relationship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startup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mediated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by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distinct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channels: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(i)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support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and (ii) entrepreneurial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mechanisms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context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South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Africa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over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period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2001–202</w:t>
      </w:r>
      <w:r w:rsidRPr="00D404A5">
        <w:rPr>
          <w:rFonts w:ascii="Times New Roman" w:hAnsi="Times New Roman" w:cs="Times New Roman"/>
          <w:sz w:val="24"/>
          <w:szCs w:val="24"/>
          <w:rtl/>
          <w:lang w:bidi="ar-EG"/>
        </w:rPr>
        <w:t>4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operationalise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investigation,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separate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artificial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neural network (ANN)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constructed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each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corresponding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one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aforementioned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channels.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mathematical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formulations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expressed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equations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(01) and (02) as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follows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:</w:t>
      </w:r>
      <w:proofErr w:type="gramEnd"/>
    </w:p>
    <w:p w14:paraId="294E1C04" w14:textId="77777777" w:rsidR="00772C0D" w:rsidRPr="00D404A5" w:rsidRDefault="00772C0D" w:rsidP="00D404A5">
      <w:pPr>
        <w:bidi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lastRenderedPageBreak/>
        <w:t xml:space="preserve">Financing for entrepreneurs =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F(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>HTE,</w:t>
      </w: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</w:t>
      </w:r>
      <w:r w:rsidRPr="00D404A5">
        <w:rPr>
          <w:rFonts w:ascii="Times New Roman" w:hAnsi="Times New Roman" w:cs="Times New Roman"/>
          <w:sz w:val="24"/>
          <w:szCs w:val="24"/>
          <w:lang w:bidi="ar-DZ"/>
        </w:rPr>
        <w:t>IGE, IGI) … … … … (01)</w:t>
      </w:r>
    </w:p>
    <w:p w14:paraId="34959208" w14:textId="77777777" w:rsidR="00772C0D" w:rsidRPr="00D404A5" w:rsidRDefault="00772C0D" w:rsidP="00D404A5">
      <w:pPr>
        <w:bidi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bidi="ar-DZ"/>
        </w:rPr>
      </w:pP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Governmental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support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=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F(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>HTE,</w:t>
      </w: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</w:t>
      </w: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IGE,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IGI)…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… … … … (02)</w:t>
      </w:r>
    </w:p>
    <w:p w14:paraId="16CBA6FB" w14:textId="77777777" w:rsidR="00772C0D" w:rsidRPr="00D404A5" w:rsidRDefault="00772C0D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:</w:t>
      </w:r>
      <w:proofErr w:type="gramEnd"/>
    </w:p>
    <w:p w14:paraId="1DD1B06B" w14:textId="77777777" w:rsidR="00772C0D" w:rsidRPr="00D404A5" w:rsidRDefault="00772C0D" w:rsidP="00D404A5">
      <w:pPr>
        <w:numPr>
          <w:ilvl w:val="0"/>
          <w:numId w:val="6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FE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>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denotes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Financing for Entrepreneurs</w:t>
      </w:r>
    </w:p>
    <w:p w14:paraId="1069CC6B" w14:textId="77777777" w:rsidR="00772C0D" w:rsidRPr="00D404A5" w:rsidRDefault="00772C0D" w:rsidP="00D404A5">
      <w:pPr>
        <w:numPr>
          <w:ilvl w:val="0"/>
          <w:numId w:val="6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GSP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>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denotes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Governmental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Support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Policies</w:t>
      </w:r>
      <w:proofErr w:type="spellEnd"/>
    </w:p>
    <w:p w14:paraId="45D3ECA7" w14:textId="77777777" w:rsidR="00772C0D" w:rsidRPr="00D404A5" w:rsidRDefault="00772C0D" w:rsidP="00D404A5">
      <w:pPr>
        <w:numPr>
          <w:ilvl w:val="0"/>
          <w:numId w:val="6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HTE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>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denotes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High-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Exports</w:t>
      </w:r>
    </w:p>
    <w:p w14:paraId="6E2A9CF4" w14:textId="77777777" w:rsidR="00772C0D" w:rsidRPr="00D404A5" w:rsidRDefault="00772C0D" w:rsidP="00D404A5">
      <w:pPr>
        <w:numPr>
          <w:ilvl w:val="0"/>
          <w:numId w:val="6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IGE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>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denotes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ICT Goods Exports</w:t>
      </w:r>
    </w:p>
    <w:p w14:paraId="73D4381F" w14:textId="77777777" w:rsidR="00772C0D" w:rsidRPr="00D404A5" w:rsidRDefault="00772C0D" w:rsidP="00D404A5">
      <w:pPr>
        <w:numPr>
          <w:ilvl w:val="0"/>
          <w:numId w:val="6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IGI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>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denotes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ICT Goods Imports</w:t>
      </w:r>
    </w:p>
    <w:p w14:paraId="3C374840" w14:textId="77777777" w:rsidR="00772C0D" w:rsidRPr="00D404A5" w:rsidRDefault="00772C0D" w:rsidP="00D404A5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color w:val="0F1115"/>
        </w:rPr>
      </w:pPr>
      <w:r w:rsidRPr="00D404A5">
        <w:rPr>
          <w:rStyle w:val="Strong"/>
          <w:rFonts w:eastAsiaTheme="majorEastAsia"/>
          <w:color w:val="0F1115"/>
        </w:rPr>
        <w:t>2.1.1. Data Sources</w:t>
      </w:r>
    </w:p>
    <w:p w14:paraId="2FDB968B" w14:textId="1924507A" w:rsidR="00772C0D" w:rsidRPr="00D404A5" w:rsidRDefault="00772C0D" w:rsidP="00D404A5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8"/>
        <w:rPr>
          <w:color w:val="0F1115"/>
          <w:rtl/>
        </w:rPr>
      </w:pPr>
      <w:r w:rsidRPr="00D404A5">
        <w:rPr>
          <w:color w:val="0F1115"/>
        </w:rPr>
        <w:t xml:space="preserve">The </w:t>
      </w:r>
      <w:proofErr w:type="spellStart"/>
      <w:r w:rsidRPr="00D404A5">
        <w:rPr>
          <w:color w:val="0F1115"/>
        </w:rPr>
        <w:t>empirical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analysis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draws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upon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annual</w:t>
      </w:r>
      <w:proofErr w:type="spellEnd"/>
      <w:r w:rsidRPr="00D404A5">
        <w:rPr>
          <w:color w:val="0F1115"/>
        </w:rPr>
        <w:t xml:space="preserve"> time-</w:t>
      </w:r>
      <w:proofErr w:type="spellStart"/>
      <w:r w:rsidRPr="00D404A5">
        <w:rPr>
          <w:color w:val="0F1115"/>
        </w:rPr>
        <w:t>series</w:t>
      </w:r>
      <w:proofErr w:type="spellEnd"/>
      <w:r w:rsidRPr="00D404A5">
        <w:rPr>
          <w:color w:val="0F1115"/>
        </w:rPr>
        <w:t xml:space="preserve"> data </w:t>
      </w:r>
      <w:proofErr w:type="spellStart"/>
      <w:r w:rsidRPr="00D404A5">
        <w:rPr>
          <w:color w:val="0F1115"/>
        </w:rPr>
        <w:t>spanning</w:t>
      </w:r>
      <w:proofErr w:type="spellEnd"/>
      <w:r w:rsidRPr="00D404A5">
        <w:rPr>
          <w:color w:val="0F1115"/>
        </w:rPr>
        <w:t xml:space="preserve"> the </w:t>
      </w:r>
      <w:proofErr w:type="spellStart"/>
      <w:r w:rsidRPr="00D404A5">
        <w:rPr>
          <w:color w:val="0F1115"/>
        </w:rPr>
        <w:t>period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from</w:t>
      </w:r>
      <w:proofErr w:type="spellEnd"/>
      <w:r w:rsidRPr="00D404A5">
        <w:rPr>
          <w:color w:val="0F1115"/>
        </w:rPr>
        <w:t xml:space="preserve"> 2001 to 202</w:t>
      </w:r>
      <w:r w:rsidRPr="00D404A5">
        <w:rPr>
          <w:color w:val="0F1115"/>
          <w:rtl/>
        </w:rPr>
        <w:t>4</w:t>
      </w:r>
      <w:r w:rsidRPr="00D404A5">
        <w:rPr>
          <w:color w:val="0F1115"/>
        </w:rPr>
        <w:t xml:space="preserve">, </w:t>
      </w:r>
      <w:proofErr w:type="spellStart"/>
      <w:r w:rsidRPr="00D404A5">
        <w:rPr>
          <w:color w:val="0F1115"/>
        </w:rPr>
        <w:t>sourced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from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two</w:t>
      </w:r>
      <w:proofErr w:type="spellEnd"/>
      <w:r w:rsidRPr="00D404A5">
        <w:rPr>
          <w:color w:val="0F1115"/>
        </w:rPr>
        <w:t xml:space="preserve"> principal international </w:t>
      </w:r>
      <w:proofErr w:type="spellStart"/>
      <w:proofErr w:type="gramStart"/>
      <w:r w:rsidRPr="00D404A5">
        <w:rPr>
          <w:color w:val="0F1115"/>
        </w:rPr>
        <w:t>databases</w:t>
      </w:r>
      <w:proofErr w:type="spellEnd"/>
      <w:r w:rsidRPr="00D404A5">
        <w:rPr>
          <w:color w:val="0F1115"/>
        </w:rPr>
        <w:t>:</w:t>
      </w:r>
      <w:proofErr w:type="gramEnd"/>
      <w:r w:rsidRPr="00D404A5">
        <w:rPr>
          <w:color w:val="0F1115"/>
        </w:rPr>
        <w:t xml:space="preserve"> the </w:t>
      </w:r>
      <w:r w:rsidRPr="00D404A5">
        <w:rPr>
          <w:rStyle w:val="Strong"/>
          <w:rFonts w:eastAsiaTheme="majorEastAsia"/>
          <w:b w:val="0"/>
          <w:bCs w:val="0"/>
          <w:color w:val="0F1115"/>
        </w:rPr>
        <w:t xml:space="preserve">World </w:t>
      </w:r>
      <w:proofErr w:type="spellStart"/>
      <w:r w:rsidRPr="00D404A5">
        <w:rPr>
          <w:rStyle w:val="Strong"/>
          <w:rFonts w:eastAsiaTheme="majorEastAsia"/>
          <w:b w:val="0"/>
          <w:bCs w:val="0"/>
          <w:color w:val="0F1115"/>
        </w:rPr>
        <w:t>Development</w:t>
      </w:r>
      <w:proofErr w:type="spellEnd"/>
      <w:r w:rsidRPr="00D404A5">
        <w:rPr>
          <w:rStyle w:val="Strong"/>
          <w:rFonts w:eastAsiaTheme="majorEastAsia"/>
          <w:b w:val="0"/>
          <w:bCs w:val="0"/>
          <w:color w:val="0F1115"/>
        </w:rPr>
        <w:t xml:space="preserve"> </w:t>
      </w:r>
      <w:proofErr w:type="spellStart"/>
      <w:r w:rsidRPr="00D404A5">
        <w:rPr>
          <w:rStyle w:val="Strong"/>
          <w:rFonts w:eastAsiaTheme="majorEastAsia"/>
          <w:b w:val="0"/>
          <w:bCs w:val="0"/>
          <w:color w:val="0F1115"/>
        </w:rPr>
        <w:t>Indicators</w:t>
      </w:r>
      <w:proofErr w:type="spellEnd"/>
      <w:r w:rsidRPr="00D404A5">
        <w:rPr>
          <w:rStyle w:val="Strong"/>
          <w:rFonts w:eastAsiaTheme="majorEastAsia"/>
          <w:b w:val="0"/>
          <w:bCs w:val="0"/>
          <w:color w:val="0F1115"/>
        </w:rPr>
        <w:t xml:space="preserve"> (WDI</w:t>
      </w:r>
      <w:proofErr w:type="gramStart"/>
      <w:r w:rsidRPr="00D404A5">
        <w:rPr>
          <w:rStyle w:val="Strong"/>
          <w:rFonts w:eastAsiaTheme="majorEastAsia"/>
          <w:b w:val="0"/>
          <w:bCs w:val="0"/>
          <w:color w:val="0F1115"/>
        </w:rPr>
        <w:t>)</w:t>
      </w:r>
      <w:r w:rsidRPr="00D404A5">
        <w:rPr>
          <w:color w:val="0F1115"/>
        </w:rPr>
        <w:t> ,</w:t>
      </w:r>
      <w:proofErr w:type="gram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provided</w:t>
      </w:r>
      <w:proofErr w:type="spellEnd"/>
      <w:r w:rsidRPr="00D404A5">
        <w:rPr>
          <w:color w:val="0F1115"/>
        </w:rPr>
        <w:t xml:space="preserve"> by the World Bank, and the </w:t>
      </w:r>
      <w:r w:rsidRPr="00D404A5">
        <w:rPr>
          <w:rStyle w:val="Strong"/>
          <w:rFonts w:eastAsiaTheme="majorEastAsia"/>
          <w:b w:val="0"/>
          <w:bCs w:val="0"/>
          <w:color w:val="0F1115"/>
        </w:rPr>
        <w:t xml:space="preserve">Global </w:t>
      </w:r>
      <w:proofErr w:type="spellStart"/>
      <w:r w:rsidRPr="00D404A5">
        <w:rPr>
          <w:rStyle w:val="Strong"/>
          <w:rFonts w:eastAsiaTheme="majorEastAsia"/>
          <w:b w:val="0"/>
          <w:bCs w:val="0"/>
          <w:color w:val="0F1115"/>
        </w:rPr>
        <w:t>Entrepreneurship</w:t>
      </w:r>
      <w:proofErr w:type="spellEnd"/>
      <w:r w:rsidRPr="00D404A5">
        <w:rPr>
          <w:rStyle w:val="Strong"/>
          <w:rFonts w:eastAsiaTheme="majorEastAsia"/>
          <w:b w:val="0"/>
          <w:bCs w:val="0"/>
          <w:color w:val="0F1115"/>
        </w:rPr>
        <w:t xml:space="preserve"> Monitor (GEM</w:t>
      </w:r>
      <w:proofErr w:type="gramStart"/>
      <w:r w:rsidRPr="00D404A5">
        <w:rPr>
          <w:rStyle w:val="Strong"/>
          <w:rFonts w:eastAsiaTheme="majorEastAsia"/>
          <w:color w:val="0F1115"/>
        </w:rPr>
        <w:t>)</w:t>
      </w:r>
      <w:r w:rsidRPr="00D404A5">
        <w:rPr>
          <w:color w:val="0F1115"/>
        </w:rPr>
        <w:t> .</w:t>
      </w:r>
      <w:proofErr w:type="gram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These</w:t>
      </w:r>
      <w:proofErr w:type="spellEnd"/>
      <w:r w:rsidRPr="00D404A5">
        <w:rPr>
          <w:color w:val="0F1115"/>
        </w:rPr>
        <w:t xml:space="preserve"> repositories are </w:t>
      </w:r>
      <w:proofErr w:type="spellStart"/>
      <w:r w:rsidRPr="00D404A5">
        <w:rPr>
          <w:color w:val="0F1115"/>
        </w:rPr>
        <w:t>widely</w:t>
      </w:r>
      <w:proofErr w:type="spellEnd"/>
      <w:r w:rsidRPr="00D404A5">
        <w:rPr>
          <w:color w:val="0F1115"/>
        </w:rPr>
        <w:t xml:space="preserve"> recognised for </w:t>
      </w:r>
      <w:proofErr w:type="spellStart"/>
      <w:r w:rsidRPr="00D404A5">
        <w:rPr>
          <w:color w:val="0F1115"/>
        </w:rPr>
        <w:t>their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reliability</w:t>
      </w:r>
      <w:proofErr w:type="spellEnd"/>
      <w:r w:rsidRPr="00D404A5">
        <w:rPr>
          <w:color w:val="0F1115"/>
        </w:rPr>
        <w:t xml:space="preserve"> and </w:t>
      </w:r>
      <w:proofErr w:type="spellStart"/>
      <w:r w:rsidRPr="00D404A5">
        <w:rPr>
          <w:color w:val="0F1115"/>
        </w:rPr>
        <w:t>comprehensiveness</w:t>
      </w:r>
      <w:proofErr w:type="spellEnd"/>
      <w:r w:rsidRPr="00D404A5">
        <w:rPr>
          <w:color w:val="0F1115"/>
        </w:rPr>
        <w:t xml:space="preserve"> in </w:t>
      </w:r>
      <w:proofErr w:type="spellStart"/>
      <w:r w:rsidRPr="00D404A5">
        <w:rPr>
          <w:color w:val="0F1115"/>
        </w:rPr>
        <w:t>capturing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macroeconomic</w:t>
      </w:r>
      <w:proofErr w:type="spellEnd"/>
      <w:r w:rsidRPr="00D404A5">
        <w:rPr>
          <w:color w:val="0F1115"/>
        </w:rPr>
        <w:t xml:space="preserve"> and entrepreneurial </w:t>
      </w:r>
      <w:proofErr w:type="spellStart"/>
      <w:r w:rsidRPr="00D404A5">
        <w:rPr>
          <w:color w:val="0F1115"/>
        </w:rPr>
        <w:t>dynamics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across</w:t>
      </w:r>
      <w:proofErr w:type="spellEnd"/>
      <w:r w:rsidRPr="00D404A5">
        <w:rPr>
          <w:color w:val="0F1115"/>
        </w:rPr>
        <w:t xml:space="preserve"> national </w:t>
      </w:r>
      <w:proofErr w:type="spellStart"/>
      <w:r w:rsidRPr="00D404A5">
        <w:rPr>
          <w:color w:val="0F1115"/>
        </w:rPr>
        <w:t>contexts</w:t>
      </w:r>
      <w:proofErr w:type="spellEnd"/>
      <w:r w:rsidRPr="00D404A5">
        <w:rPr>
          <w:color w:val="0F1115"/>
        </w:rPr>
        <w:t>.</w:t>
      </w:r>
    </w:p>
    <w:p w14:paraId="31737589" w14:textId="77777777" w:rsidR="00772C0D" w:rsidRPr="00D404A5" w:rsidRDefault="00772C0D" w:rsidP="00D404A5">
      <w:pPr>
        <w:pStyle w:val="ds-markdown-paragraph"/>
        <w:spacing w:before="0" w:beforeAutospacing="0" w:after="0" w:afterAutospacing="0" w:line="276" w:lineRule="auto"/>
        <w:rPr>
          <w:color w:val="0F1115"/>
        </w:rPr>
      </w:pPr>
      <w:r w:rsidRPr="00D404A5">
        <w:rPr>
          <w:b/>
          <w:bCs/>
          <w:color w:val="0F1115"/>
        </w:rPr>
        <w:t xml:space="preserve">2.1.2. Variable </w:t>
      </w:r>
      <w:proofErr w:type="spellStart"/>
      <w:r w:rsidRPr="00D404A5">
        <w:rPr>
          <w:b/>
          <w:bCs/>
          <w:color w:val="0F1115"/>
        </w:rPr>
        <w:t>Selection</w:t>
      </w:r>
      <w:proofErr w:type="spellEnd"/>
      <w:r w:rsidRPr="00D404A5">
        <w:rPr>
          <w:b/>
          <w:bCs/>
          <w:color w:val="0F1115"/>
        </w:rPr>
        <w:t xml:space="preserve"> and </w:t>
      </w:r>
      <w:proofErr w:type="spellStart"/>
      <w:r w:rsidRPr="00D404A5">
        <w:rPr>
          <w:b/>
          <w:bCs/>
          <w:color w:val="0F1115"/>
        </w:rPr>
        <w:t>Operationalisation</w:t>
      </w:r>
      <w:proofErr w:type="spellEnd"/>
    </w:p>
    <w:p w14:paraId="3570D1E7" w14:textId="77777777" w:rsidR="00772C0D" w:rsidRPr="00D404A5" w:rsidRDefault="00772C0D" w:rsidP="00D404A5">
      <w:pPr>
        <w:pStyle w:val="ds-markdown-paragraph"/>
        <w:spacing w:before="0" w:beforeAutospacing="0" w:after="0" w:afterAutospacing="0" w:line="276" w:lineRule="auto"/>
        <w:rPr>
          <w:color w:val="0F1115"/>
        </w:rPr>
      </w:pPr>
      <w:r w:rsidRPr="00D404A5">
        <w:rPr>
          <w:color w:val="0F1115"/>
        </w:rPr>
        <w:t xml:space="preserve">In accordance </w:t>
      </w:r>
      <w:proofErr w:type="spellStart"/>
      <w:r w:rsidRPr="00D404A5">
        <w:rPr>
          <w:color w:val="0F1115"/>
        </w:rPr>
        <w:t>with</w:t>
      </w:r>
      <w:proofErr w:type="spellEnd"/>
      <w:r w:rsidRPr="00D404A5">
        <w:rPr>
          <w:color w:val="0F1115"/>
        </w:rPr>
        <w:t xml:space="preserve"> the </w:t>
      </w:r>
      <w:proofErr w:type="spellStart"/>
      <w:r w:rsidRPr="00D404A5">
        <w:rPr>
          <w:color w:val="0F1115"/>
        </w:rPr>
        <w:t>study's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overarching</w:t>
      </w:r>
      <w:proofErr w:type="spellEnd"/>
      <w:r w:rsidRPr="00D404A5">
        <w:rPr>
          <w:color w:val="0F1115"/>
        </w:rPr>
        <w:t xml:space="preserve"> objectives, the variables </w:t>
      </w:r>
      <w:proofErr w:type="spellStart"/>
      <w:r w:rsidRPr="00D404A5">
        <w:rPr>
          <w:color w:val="0F1115"/>
        </w:rPr>
        <w:t>were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meticulously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selected</w:t>
      </w:r>
      <w:proofErr w:type="spellEnd"/>
      <w:r w:rsidRPr="00D404A5">
        <w:rPr>
          <w:color w:val="0F1115"/>
        </w:rPr>
        <w:t xml:space="preserve"> to capture </w:t>
      </w:r>
      <w:proofErr w:type="spellStart"/>
      <w:r w:rsidRPr="00D404A5">
        <w:rPr>
          <w:color w:val="0F1115"/>
        </w:rPr>
        <w:t>both</w:t>
      </w:r>
      <w:proofErr w:type="spellEnd"/>
      <w:r w:rsidRPr="00D404A5">
        <w:rPr>
          <w:color w:val="0F1115"/>
        </w:rPr>
        <w:t xml:space="preserve"> the </w:t>
      </w:r>
      <w:proofErr w:type="spellStart"/>
      <w:r w:rsidRPr="00D404A5">
        <w:rPr>
          <w:color w:val="0F1115"/>
        </w:rPr>
        <w:t>technological</w:t>
      </w:r>
      <w:proofErr w:type="spellEnd"/>
      <w:r w:rsidRPr="00D404A5">
        <w:rPr>
          <w:color w:val="0F1115"/>
        </w:rPr>
        <w:t xml:space="preserve"> and </w:t>
      </w:r>
      <w:proofErr w:type="spellStart"/>
      <w:r w:rsidRPr="00D404A5">
        <w:rPr>
          <w:color w:val="0F1115"/>
        </w:rPr>
        <w:t>financial</w:t>
      </w:r>
      <w:proofErr w:type="spellEnd"/>
      <w:r w:rsidRPr="00D404A5">
        <w:rPr>
          <w:color w:val="0F1115"/>
        </w:rPr>
        <w:t xml:space="preserve"> dimensions </w:t>
      </w:r>
      <w:proofErr w:type="spellStart"/>
      <w:r w:rsidRPr="00D404A5">
        <w:rPr>
          <w:color w:val="0F1115"/>
        </w:rPr>
        <w:t>germane</w:t>
      </w:r>
      <w:proofErr w:type="spellEnd"/>
      <w:r w:rsidRPr="00D404A5">
        <w:rPr>
          <w:color w:val="0F1115"/>
        </w:rPr>
        <w:t xml:space="preserve"> to startup </w:t>
      </w:r>
      <w:proofErr w:type="spellStart"/>
      <w:r w:rsidRPr="00D404A5">
        <w:rPr>
          <w:color w:val="0F1115"/>
        </w:rPr>
        <w:t>ecosystems</w:t>
      </w:r>
      <w:proofErr w:type="spellEnd"/>
      <w:r w:rsidRPr="00D404A5">
        <w:rPr>
          <w:color w:val="0F1115"/>
        </w:rPr>
        <w:t xml:space="preserve"> in South </w:t>
      </w:r>
      <w:proofErr w:type="spellStart"/>
      <w:r w:rsidRPr="00D404A5">
        <w:rPr>
          <w:color w:val="0F1115"/>
        </w:rPr>
        <w:t>Africa</w:t>
      </w:r>
      <w:proofErr w:type="spellEnd"/>
      <w:r w:rsidRPr="00D404A5">
        <w:rPr>
          <w:color w:val="0F1115"/>
        </w:rPr>
        <w:t xml:space="preserve">. The </w:t>
      </w:r>
      <w:proofErr w:type="spellStart"/>
      <w:r w:rsidRPr="00D404A5">
        <w:rPr>
          <w:color w:val="0F1115"/>
        </w:rPr>
        <w:t>selection</w:t>
      </w:r>
      <w:proofErr w:type="spellEnd"/>
      <w:r w:rsidRPr="00D404A5">
        <w:rPr>
          <w:color w:val="0F1115"/>
        </w:rPr>
        <w:t xml:space="preserve"> process </w:t>
      </w:r>
      <w:proofErr w:type="spellStart"/>
      <w:r w:rsidRPr="00D404A5">
        <w:rPr>
          <w:color w:val="0F1115"/>
        </w:rPr>
        <w:t>was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guided</w:t>
      </w:r>
      <w:proofErr w:type="spellEnd"/>
      <w:r w:rsidRPr="00D404A5">
        <w:rPr>
          <w:color w:val="0F1115"/>
        </w:rPr>
        <w:t xml:space="preserve"> by </w:t>
      </w:r>
      <w:proofErr w:type="spellStart"/>
      <w:r w:rsidRPr="00D404A5">
        <w:rPr>
          <w:color w:val="0F1115"/>
        </w:rPr>
        <w:t>theoretical</w:t>
      </w:r>
      <w:proofErr w:type="spellEnd"/>
      <w:r w:rsidRPr="00D404A5">
        <w:rPr>
          <w:color w:val="0F1115"/>
        </w:rPr>
        <w:t xml:space="preserve"> relevance, data </w:t>
      </w:r>
      <w:proofErr w:type="spellStart"/>
      <w:r w:rsidRPr="00D404A5">
        <w:rPr>
          <w:color w:val="0F1115"/>
        </w:rPr>
        <w:t>availability</w:t>
      </w:r>
      <w:proofErr w:type="spellEnd"/>
      <w:r w:rsidRPr="00D404A5">
        <w:rPr>
          <w:color w:val="0F1115"/>
        </w:rPr>
        <w:t xml:space="preserve">, and </w:t>
      </w:r>
      <w:proofErr w:type="spellStart"/>
      <w:r w:rsidRPr="00D404A5">
        <w:rPr>
          <w:color w:val="0F1115"/>
        </w:rPr>
        <w:t>empirical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precedents</w:t>
      </w:r>
      <w:proofErr w:type="spellEnd"/>
      <w:r w:rsidRPr="00D404A5">
        <w:rPr>
          <w:color w:val="0F1115"/>
        </w:rPr>
        <w:t xml:space="preserve"> in the extant </w:t>
      </w:r>
      <w:proofErr w:type="spellStart"/>
      <w:r w:rsidRPr="00D404A5">
        <w:rPr>
          <w:color w:val="0F1115"/>
        </w:rPr>
        <w:t>literature</w:t>
      </w:r>
      <w:proofErr w:type="spellEnd"/>
      <w:r w:rsidRPr="00D404A5">
        <w:rPr>
          <w:color w:val="0F1115"/>
        </w:rPr>
        <w:t>.</w:t>
      </w:r>
    </w:p>
    <w:p w14:paraId="4431492F" w14:textId="77777777" w:rsidR="00772C0D" w:rsidRPr="00D404A5" w:rsidRDefault="00772C0D" w:rsidP="00D404A5">
      <w:pPr>
        <w:pStyle w:val="ds-markdown-paragraph"/>
        <w:spacing w:before="0" w:beforeAutospacing="0" w:after="0" w:afterAutospacing="0" w:line="276" w:lineRule="auto"/>
        <w:rPr>
          <w:color w:val="0F1115"/>
        </w:rPr>
      </w:pPr>
      <w:proofErr w:type="spellStart"/>
      <w:r w:rsidRPr="00D404A5">
        <w:rPr>
          <w:b/>
          <w:bCs/>
          <w:color w:val="0F1115"/>
        </w:rPr>
        <w:t>Dependent</w:t>
      </w:r>
      <w:proofErr w:type="spellEnd"/>
      <w:r w:rsidRPr="00D404A5">
        <w:rPr>
          <w:b/>
          <w:bCs/>
          <w:color w:val="0F1115"/>
        </w:rPr>
        <w:t xml:space="preserve"> Variables (Labels</w:t>
      </w:r>
      <w:proofErr w:type="gramStart"/>
      <w:r w:rsidRPr="00D404A5">
        <w:rPr>
          <w:b/>
          <w:bCs/>
          <w:color w:val="0F1115"/>
        </w:rPr>
        <w:t>):</w:t>
      </w:r>
      <w:proofErr w:type="gramEnd"/>
    </w:p>
    <w:p w14:paraId="31D167BE" w14:textId="77777777" w:rsidR="00772C0D" w:rsidRPr="00D404A5" w:rsidRDefault="00772C0D" w:rsidP="00D404A5">
      <w:pPr>
        <w:pStyle w:val="ds-markdown-paragraph"/>
        <w:spacing w:before="0" w:beforeAutospacing="0" w:after="0" w:afterAutospacing="0" w:line="276" w:lineRule="auto"/>
        <w:rPr>
          <w:color w:val="0F1115"/>
        </w:rPr>
      </w:pPr>
      <w:r w:rsidRPr="00D404A5">
        <w:rPr>
          <w:color w:val="0F1115"/>
        </w:rPr>
        <w:t xml:space="preserve">The </w:t>
      </w:r>
      <w:proofErr w:type="spellStart"/>
      <w:r w:rsidRPr="00D404A5">
        <w:rPr>
          <w:color w:val="0F1115"/>
        </w:rPr>
        <w:t>financing</w:t>
      </w:r>
      <w:proofErr w:type="spellEnd"/>
      <w:r w:rsidRPr="00D404A5">
        <w:rPr>
          <w:color w:val="0F1115"/>
        </w:rPr>
        <w:t xml:space="preserve"> of startups </w:t>
      </w:r>
      <w:proofErr w:type="spellStart"/>
      <w:r w:rsidRPr="00D404A5">
        <w:rPr>
          <w:color w:val="0F1115"/>
        </w:rPr>
        <w:t>constitutes</w:t>
      </w:r>
      <w:proofErr w:type="spellEnd"/>
      <w:r w:rsidRPr="00D404A5">
        <w:rPr>
          <w:color w:val="0F1115"/>
        </w:rPr>
        <w:t xml:space="preserve"> one of the </w:t>
      </w:r>
      <w:proofErr w:type="spellStart"/>
      <w:r w:rsidRPr="00D404A5">
        <w:rPr>
          <w:color w:val="0F1115"/>
        </w:rPr>
        <w:t>most</w:t>
      </w:r>
      <w:proofErr w:type="spellEnd"/>
      <w:r w:rsidRPr="00D404A5">
        <w:rPr>
          <w:color w:val="0F1115"/>
        </w:rPr>
        <w:t xml:space="preserve"> pervasive challenges </w:t>
      </w:r>
      <w:proofErr w:type="spellStart"/>
      <w:r w:rsidRPr="00D404A5">
        <w:rPr>
          <w:color w:val="0F1115"/>
        </w:rPr>
        <w:t>confronting</w:t>
      </w:r>
      <w:proofErr w:type="spellEnd"/>
      <w:r w:rsidRPr="00D404A5">
        <w:rPr>
          <w:color w:val="0F1115"/>
        </w:rPr>
        <w:t xml:space="preserve"> entrepreneurial ventures, </w:t>
      </w:r>
      <w:proofErr w:type="spellStart"/>
      <w:r w:rsidRPr="00D404A5">
        <w:rPr>
          <w:color w:val="0F1115"/>
        </w:rPr>
        <w:t>affecting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both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their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inception</w:t>
      </w:r>
      <w:proofErr w:type="spellEnd"/>
      <w:r w:rsidRPr="00D404A5">
        <w:rPr>
          <w:color w:val="0F1115"/>
        </w:rPr>
        <w:t xml:space="preserve"> and long-</w:t>
      </w:r>
      <w:proofErr w:type="spellStart"/>
      <w:r w:rsidRPr="00D404A5">
        <w:rPr>
          <w:color w:val="0F1115"/>
        </w:rPr>
        <w:t>term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sustainability</w:t>
      </w:r>
      <w:proofErr w:type="spellEnd"/>
      <w:r w:rsidRPr="00D404A5">
        <w:rPr>
          <w:color w:val="0F1115"/>
        </w:rPr>
        <w:t xml:space="preserve">. In recognition of the </w:t>
      </w:r>
      <w:proofErr w:type="spellStart"/>
      <w:r w:rsidRPr="00D404A5">
        <w:rPr>
          <w:color w:val="0F1115"/>
        </w:rPr>
        <w:t>multifaceted</w:t>
      </w:r>
      <w:proofErr w:type="spellEnd"/>
      <w:r w:rsidRPr="00D404A5">
        <w:rPr>
          <w:color w:val="0F1115"/>
        </w:rPr>
        <w:t xml:space="preserve"> nature of </w:t>
      </w:r>
      <w:proofErr w:type="spellStart"/>
      <w:r w:rsidRPr="00D404A5">
        <w:rPr>
          <w:color w:val="0F1115"/>
        </w:rPr>
        <w:t>this</w:t>
      </w:r>
      <w:proofErr w:type="spellEnd"/>
      <w:r w:rsidRPr="00D404A5">
        <w:rPr>
          <w:color w:val="0F1115"/>
        </w:rPr>
        <w:t xml:space="preserve"> challenge, the </w:t>
      </w:r>
      <w:proofErr w:type="spellStart"/>
      <w:r w:rsidRPr="00D404A5">
        <w:rPr>
          <w:color w:val="0F1115"/>
        </w:rPr>
        <w:t>study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operationalises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two</w:t>
      </w:r>
      <w:proofErr w:type="spellEnd"/>
      <w:r w:rsidRPr="00D404A5">
        <w:rPr>
          <w:color w:val="0F1115"/>
        </w:rPr>
        <w:t xml:space="preserve"> distinct </w:t>
      </w:r>
      <w:proofErr w:type="spellStart"/>
      <w:r w:rsidRPr="00D404A5">
        <w:rPr>
          <w:color w:val="0F1115"/>
        </w:rPr>
        <w:t>dependent</w:t>
      </w:r>
      <w:proofErr w:type="spellEnd"/>
      <w:r w:rsidRPr="00D404A5">
        <w:rPr>
          <w:color w:val="0F1115"/>
        </w:rPr>
        <w:t xml:space="preserve"> variables, </w:t>
      </w:r>
      <w:proofErr w:type="spellStart"/>
      <w:r w:rsidRPr="00D404A5">
        <w:rPr>
          <w:color w:val="0F1115"/>
        </w:rPr>
        <w:t>thereby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facilitating</w:t>
      </w:r>
      <w:proofErr w:type="spellEnd"/>
      <w:r w:rsidRPr="00D404A5">
        <w:rPr>
          <w:color w:val="0F1115"/>
        </w:rPr>
        <w:t xml:space="preserve"> a comparative </w:t>
      </w:r>
      <w:proofErr w:type="spellStart"/>
      <w:r w:rsidRPr="00D404A5">
        <w:rPr>
          <w:color w:val="0F1115"/>
        </w:rPr>
        <w:t>assessment</w:t>
      </w:r>
      <w:proofErr w:type="spellEnd"/>
      <w:r w:rsidRPr="00D404A5">
        <w:rPr>
          <w:color w:val="0F1115"/>
        </w:rPr>
        <w:t xml:space="preserve"> of </w:t>
      </w:r>
      <w:proofErr w:type="spellStart"/>
      <w:r w:rsidRPr="00D404A5">
        <w:rPr>
          <w:color w:val="0F1115"/>
        </w:rPr>
        <w:t>two</w:t>
      </w:r>
      <w:proofErr w:type="spellEnd"/>
      <w:r w:rsidRPr="00D404A5">
        <w:rPr>
          <w:color w:val="0F1115"/>
        </w:rPr>
        <w:t xml:space="preserve"> support </w:t>
      </w:r>
      <w:proofErr w:type="spellStart"/>
      <w:proofErr w:type="gramStart"/>
      <w:r w:rsidRPr="00D404A5">
        <w:rPr>
          <w:color w:val="0F1115"/>
        </w:rPr>
        <w:t>modalities</w:t>
      </w:r>
      <w:proofErr w:type="spellEnd"/>
      <w:r w:rsidRPr="00D404A5">
        <w:rPr>
          <w:color w:val="0F1115"/>
        </w:rPr>
        <w:t>:</w:t>
      </w:r>
      <w:proofErr w:type="gramEnd"/>
    </w:p>
    <w:p w14:paraId="4985AB6E" w14:textId="77777777" w:rsidR="00772C0D" w:rsidRPr="00D404A5" w:rsidRDefault="00772C0D" w:rsidP="00D404A5">
      <w:pPr>
        <w:pStyle w:val="ds-markdown-paragraph"/>
        <w:numPr>
          <w:ilvl w:val="0"/>
          <w:numId w:val="7"/>
        </w:numPr>
        <w:spacing w:before="0" w:beforeAutospacing="0" w:after="0" w:afterAutospacing="0" w:line="276" w:lineRule="auto"/>
        <w:rPr>
          <w:color w:val="0F1115"/>
        </w:rPr>
      </w:pPr>
      <w:r w:rsidRPr="00D404A5">
        <w:rPr>
          <w:b/>
          <w:bCs/>
          <w:color w:val="0F1115"/>
        </w:rPr>
        <w:t>FE (Financing for Entrepreneurs</w:t>
      </w:r>
      <w:proofErr w:type="gramStart"/>
      <w:r w:rsidRPr="00D404A5">
        <w:rPr>
          <w:b/>
          <w:bCs/>
          <w:color w:val="0F1115"/>
        </w:rPr>
        <w:t>):</w:t>
      </w:r>
      <w:proofErr w:type="gramEnd"/>
      <w:r w:rsidRPr="00D404A5">
        <w:rPr>
          <w:color w:val="0F1115"/>
        </w:rPr>
        <w:t xml:space="preserve"> This variable captures the </w:t>
      </w:r>
      <w:proofErr w:type="spellStart"/>
      <w:r w:rsidRPr="00D404A5">
        <w:rPr>
          <w:color w:val="0F1115"/>
        </w:rPr>
        <w:t>extent</w:t>
      </w:r>
      <w:proofErr w:type="spellEnd"/>
      <w:r w:rsidRPr="00D404A5">
        <w:rPr>
          <w:color w:val="0F1115"/>
        </w:rPr>
        <w:t xml:space="preserve"> to </w:t>
      </w:r>
      <w:proofErr w:type="spellStart"/>
      <w:r w:rsidRPr="00D404A5">
        <w:rPr>
          <w:color w:val="0F1115"/>
        </w:rPr>
        <w:t>which</w:t>
      </w:r>
      <w:proofErr w:type="spellEnd"/>
      <w:r w:rsidRPr="00D404A5">
        <w:rPr>
          <w:color w:val="0F1115"/>
        </w:rPr>
        <w:t xml:space="preserve"> entrepreneurial initiatives </w:t>
      </w:r>
      <w:proofErr w:type="spellStart"/>
      <w:r w:rsidRPr="00D404A5">
        <w:rPr>
          <w:color w:val="0F1115"/>
        </w:rPr>
        <w:t>secure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financial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resources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from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private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or</w:t>
      </w:r>
      <w:proofErr w:type="spellEnd"/>
      <w:r w:rsidRPr="00D404A5">
        <w:rPr>
          <w:color w:val="0F1115"/>
        </w:rPr>
        <w:t xml:space="preserve"> semi-</w:t>
      </w:r>
      <w:proofErr w:type="spellStart"/>
      <w:r w:rsidRPr="00D404A5">
        <w:rPr>
          <w:color w:val="0F1115"/>
        </w:rPr>
        <w:t>private</w:t>
      </w:r>
      <w:proofErr w:type="spellEnd"/>
      <w:r w:rsidRPr="00D404A5">
        <w:rPr>
          <w:color w:val="0F1115"/>
        </w:rPr>
        <w:t xml:space="preserve"> sources, </w:t>
      </w:r>
      <w:proofErr w:type="spellStart"/>
      <w:r w:rsidRPr="00D404A5">
        <w:rPr>
          <w:color w:val="0F1115"/>
        </w:rPr>
        <w:t>reflecting</w:t>
      </w:r>
      <w:proofErr w:type="spellEnd"/>
      <w:r w:rsidRPr="00D404A5">
        <w:rPr>
          <w:color w:val="0F1115"/>
        </w:rPr>
        <w:t xml:space="preserve"> the </w:t>
      </w:r>
      <w:proofErr w:type="spellStart"/>
      <w:r w:rsidRPr="00D404A5">
        <w:rPr>
          <w:color w:val="0F1115"/>
        </w:rPr>
        <w:t>agency</w:t>
      </w:r>
      <w:proofErr w:type="spellEnd"/>
      <w:r w:rsidRPr="00D404A5">
        <w:rPr>
          <w:color w:val="0F1115"/>
        </w:rPr>
        <w:t xml:space="preserve"> of entrepreneurs in </w:t>
      </w:r>
      <w:proofErr w:type="spellStart"/>
      <w:r w:rsidRPr="00D404A5">
        <w:rPr>
          <w:color w:val="0F1115"/>
        </w:rPr>
        <w:t>mobilising</w:t>
      </w:r>
      <w:proofErr w:type="spellEnd"/>
      <w:r w:rsidRPr="00D404A5">
        <w:rPr>
          <w:color w:val="0F1115"/>
        </w:rPr>
        <w:t xml:space="preserve"> capital.</w:t>
      </w:r>
    </w:p>
    <w:p w14:paraId="280E78C6" w14:textId="77777777" w:rsidR="00772C0D" w:rsidRPr="00D404A5" w:rsidRDefault="00772C0D" w:rsidP="00D404A5">
      <w:pPr>
        <w:pStyle w:val="ds-markdown-paragraph"/>
        <w:numPr>
          <w:ilvl w:val="0"/>
          <w:numId w:val="7"/>
        </w:numPr>
        <w:spacing w:before="0" w:beforeAutospacing="0" w:after="0" w:afterAutospacing="0" w:line="276" w:lineRule="auto"/>
        <w:rPr>
          <w:color w:val="0F1115"/>
        </w:rPr>
      </w:pPr>
      <w:r w:rsidRPr="00D404A5">
        <w:rPr>
          <w:b/>
          <w:bCs/>
          <w:color w:val="0F1115"/>
        </w:rPr>
        <w:t>GSP (</w:t>
      </w:r>
      <w:proofErr w:type="spellStart"/>
      <w:r w:rsidRPr="00D404A5">
        <w:rPr>
          <w:b/>
          <w:bCs/>
          <w:color w:val="0F1115"/>
        </w:rPr>
        <w:t>Governmental</w:t>
      </w:r>
      <w:proofErr w:type="spellEnd"/>
      <w:r w:rsidRPr="00D404A5">
        <w:rPr>
          <w:b/>
          <w:bCs/>
          <w:color w:val="0F1115"/>
        </w:rPr>
        <w:t xml:space="preserve"> Support and </w:t>
      </w:r>
      <w:proofErr w:type="spellStart"/>
      <w:r w:rsidRPr="00D404A5">
        <w:rPr>
          <w:b/>
          <w:bCs/>
          <w:color w:val="0F1115"/>
        </w:rPr>
        <w:t>Policies</w:t>
      </w:r>
      <w:proofErr w:type="spellEnd"/>
      <w:proofErr w:type="gramStart"/>
      <w:r w:rsidRPr="00D404A5">
        <w:rPr>
          <w:b/>
          <w:bCs/>
          <w:color w:val="0F1115"/>
        </w:rPr>
        <w:t>):</w:t>
      </w:r>
      <w:proofErr w:type="gramEnd"/>
      <w:r w:rsidRPr="00D404A5">
        <w:rPr>
          <w:color w:val="0F1115"/>
        </w:rPr>
        <w:t xml:space="preserve"> This variable </w:t>
      </w:r>
      <w:proofErr w:type="spellStart"/>
      <w:r w:rsidRPr="00D404A5">
        <w:rPr>
          <w:color w:val="0F1115"/>
        </w:rPr>
        <w:t>encapsulates</w:t>
      </w:r>
      <w:proofErr w:type="spellEnd"/>
      <w:r w:rsidRPr="00D404A5">
        <w:rPr>
          <w:color w:val="0F1115"/>
        </w:rPr>
        <w:t xml:space="preserve"> the </w:t>
      </w:r>
      <w:proofErr w:type="spellStart"/>
      <w:r w:rsidRPr="00D404A5">
        <w:rPr>
          <w:color w:val="0F1115"/>
        </w:rPr>
        <w:t>role</w:t>
      </w:r>
      <w:proofErr w:type="spellEnd"/>
      <w:r w:rsidRPr="00D404A5">
        <w:rPr>
          <w:color w:val="0F1115"/>
        </w:rPr>
        <w:t xml:space="preserve"> of state-</w:t>
      </w:r>
      <w:proofErr w:type="spellStart"/>
      <w:r w:rsidRPr="00D404A5">
        <w:rPr>
          <w:color w:val="0F1115"/>
        </w:rPr>
        <w:t>led</w:t>
      </w:r>
      <w:proofErr w:type="spellEnd"/>
      <w:r w:rsidRPr="00D404A5">
        <w:rPr>
          <w:color w:val="0F1115"/>
        </w:rPr>
        <w:t xml:space="preserve"> interventions, </w:t>
      </w:r>
      <w:proofErr w:type="spellStart"/>
      <w:r w:rsidRPr="00D404A5">
        <w:rPr>
          <w:color w:val="0F1115"/>
        </w:rPr>
        <w:t>including</w:t>
      </w:r>
      <w:proofErr w:type="spellEnd"/>
      <w:r w:rsidRPr="00D404A5">
        <w:rPr>
          <w:color w:val="0F1115"/>
        </w:rPr>
        <w:t xml:space="preserve"> fiscal </w:t>
      </w:r>
      <w:proofErr w:type="spellStart"/>
      <w:r w:rsidRPr="00D404A5">
        <w:rPr>
          <w:color w:val="0F1115"/>
        </w:rPr>
        <w:t>incentives</w:t>
      </w:r>
      <w:proofErr w:type="spellEnd"/>
      <w:r w:rsidRPr="00D404A5">
        <w:rPr>
          <w:color w:val="0F1115"/>
        </w:rPr>
        <w:t xml:space="preserve">, </w:t>
      </w:r>
      <w:proofErr w:type="spellStart"/>
      <w:r w:rsidRPr="00D404A5">
        <w:rPr>
          <w:color w:val="0F1115"/>
        </w:rPr>
        <w:t>grants</w:t>
      </w:r>
      <w:proofErr w:type="spellEnd"/>
      <w:r w:rsidRPr="00D404A5">
        <w:rPr>
          <w:color w:val="0F1115"/>
        </w:rPr>
        <w:t xml:space="preserve">, and </w:t>
      </w:r>
      <w:proofErr w:type="spellStart"/>
      <w:r w:rsidRPr="00D404A5">
        <w:rPr>
          <w:color w:val="0F1115"/>
        </w:rPr>
        <w:t>regulatory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frameworks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designed</w:t>
      </w:r>
      <w:proofErr w:type="spellEnd"/>
      <w:r w:rsidRPr="00D404A5">
        <w:rPr>
          <w:color w:val="0F1115"/>
        </w:rPr>
        <w:t xml:space="preserve"> to </w:t>
      </w:r>
      <w:proofErr w:type="spellStart"/>
      <w:r w:rsidRPr="00D404A5">
        <w:rPr>
          <w:color w:val="0F1115"/>
        </w:rPr>
        <w:t>facilitate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access</w:t>
      </w:r>
      <w:proofErr w:type="spellEnd"/>
      <w:r w:rsidRPr="00D404A5">
        <w:rPr>
          <w:color w:val="0F1115"/>
        </w:rPr>
        <w:t xml:space="preserve"> to finance for startups.</w:t>
      </w:r>
    </w:p>
    <w:p w14:paraId="4E3C074A" w14:textId="77777777" w:rsidR="00772C0D" w:rsidRPr="00D404A5" w:rsidRDefault="00772C0D" w:rsidP="00D404A5">
      <w:pPr>
        <w:pStyle w:val="ds-markdown-paragraph"/>
        <w:spacing w:before="0" w:beforeAutospacing="0" w:after="0" w:afterAutospacing="0" w:line="276" w:lineRule="auto"/>
        <w:rPr>
          <w:color w:val="0F1115"/>
        </w:rPr>
      </w:pPr>
      <w:proofErr w:type="spellStart"/>
      <w:r w:rsidRPr="00D404A5">
        <w:rPr>
          <w:color w:val="0F1115"/>
        </w:rPr>
        <w:t>Consequently</w:t>
      </w:r>
      <w:proofErr w:type="spellEnd"/>
      <w:r w:rsidRPr="00D404A5">
        <w:rPr>
          <w:color w:val="0F1115"/>
        </w:rPr>
        <w:t xml:space="preserve">, </w:t>
      </w:r>
      <w:proofErr w:type="spellStart"/>
      <w:r w:rsidRPr="00D404A5">
        <w:rPr>
          <w:color w:val="0F1115"/>
        </w:rPr>
        <w:t>two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parallel</w:t>
      </w:r>
      <w:proofErr w:type="spellEnd"/>
      <w:r w:rsidRPr="00D404A5">
        <w:rPr>
          <w:color w:val="0F1115"/>
        </w:rPr>
        <w:t xml:space="preserve"> ANN architectures are </w:t>
      </w:r>
      <w:proofErr w:type="spellStart"/>
      <w:r w:rsidRPr="00D404A5">
        <w:rPr>
          <w:color w:val="0F1115"/>
        </w:rPr>
        <w:t>developed</w:t>
      </w:r>
      <w:proofErr w:type="spellEnd"/>
      <w:r w:rsidRPr="00D404A5">
        <w:rPr>
          <w:color w:val="0F1115"/>
        </w:rPr>
        <w:t xml:space="preserve">, </w:t>
      </w:r>
      <w:proofErr w:type="spellStart"/>
      <w:r w:rsidRPr="00D404A5">
        <w:rPr>
          <w:color w:val="0F1115"/>
        </w:rPr>
        <w:t>each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tailored</w:t>
      </w:r>
      <w:proofErr w:type="spellEnd"/>
      <w:r w:rsidRPr="00D404A5">
        <w:rPr>
          <w:color w:val="0F1115"/>
        </w:rPr>
        <w:t xml:space="preserve"> to one </w:t>
      </w:r>
      <w:proofErr w:type="spellStart"/>
      <w:r w:rsidRPr="00D404A5">
        <w:rPr>
          <w:color w:val="0F1115"/>
        </w:rPr>
        <w:t>dependent</w:t>
      </w:r>
      <w:proofErr w:type="spellEnd"/>
      <w:r w:rsidRPr="00D404A5">
        <w:rPr>
          <w:color w:val="0F1115"/>
        </w:rPr>
        <w:t xml:space="preserve"> variable </w:t>
      </w:r>
      <w:proofErr w:type="spellStart"/>
      <w:r w:rsidRPr="00D404A5">
        <w:rPr>
          <w:color w:val="0F1115"/>
        </w:rPr>
        <w:t>while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maintaining</w:t>
      </w:r>
      <w:proofErr w:type="spellEnd"/>
      <w:r w:rsidRPr="00D404A5">
        <w:rPr>
          <w:color w:val="0F1115"/>
        </w:rPr>
        <w:t xml:space="preserve"> consistent </w:t>
      </w:r>
      <w:proofErr w:type="spellStart"/>
      <w:r w:rsidRPr="00D404A5">
        <w:rPr>
          <w:color w:val="0F1115"/>
        </w:rPr>
        <w:t>predictor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specifications</w:t>
      </w:r>
      <w:proofErr w:type="spellEnd"/>
      <w:r w:rsidRPr="00D404A5">
        <w:rPr>
          <w:color w:val="0F1115"/>
        </w:rPr>
        <w:t>.</w:t>
      </w:r>
    </w:p>
    <w:p w14:paraId="6FF08709" w14:textId="77777777" w:rsidR="00772C0D" w:rsidRPr="00D404A5" w:rsidRDefault="00772C0D" w:rsidP="00D404A5">
      <w:pPr>
        <w:pStyle w:val="ds-markdown-paragraph"/>
        <w:spacing w:before="0" w:beforeAutospacing="0" w:after="0" w:afterAutospacing="0" w:line="276" w:lineRule="auto"/>
        <w:rPr>
          <w:color w:val="0F1115"/>
        </w:rPr>
      </w:pPr>
      <w:r w:rsidRPr="00D404A5">
        <w:rPr>
          <w:b/>
          <w:bCs/>
          <w:color w:val="0F1115"/>
        </w:rPr>
        <w:t>Independent Variables (</w:t>
      </w:r>
      <w:proofErr w:type="spellStart"/>
      <w:r w:rsidRPr="00D404A5">
        <w:rPr>
          <w:b/>
          <w:bCs/>
          <w:color w:val="0F1115"/>
        </w:rPr>
        <w:t>Predictors</w:t>
      </w:r>
      <w:proofErr w:type="spellEnd"/>
      <w:proofErr w:type="gramStart"/>
      <w:r w:rsidRPr="00D404A5">
        <w:rPr>
          <w:b/>
          <w:bCs/>
          <w:color w:val="0F1115"/>
        </w:rPr>
        <w:t>):</w:t>
      </w:r>
      <w:proofErr w:type="gramEnd"/>
    </w:p>
    <w:p w14:paraId="79794659" w14:textId="77777777" w:rsidR="00772C0D" w:rsidRPr="00D404A5" w:rsidRDefault="00772C0D" w:rsidP="00D404A5">
      <w:pPr>
        <w:pStyle w:val="ds-markdown-paragraph"/>
        <w:spacing w:before="0" w:beforeAutospacing="0" w:after="0" w:afterAutospacing="0" w:line="276" w:lineRule="auto"/>
        <w:rPr>
          <w:color w:val="0F1115"/>
        </w:rPr>
      </w:pPr>
      <w:r w:rsidRPr="00D404A5">
        <w:rPr>
          <w:color w:val="0F1115"/>
        </w:rPr>
        <w:t xml:space="preserve">To capture the </w:t>
      </w:r>
      <w:proofErr w:type="spellStart"/>
      <w:r w:rsidRPr="00D404A5">
        <w:rPr>
          <w:color w:val="0F1115"/>
        </w:rPr>
        <w:t>technological</w:t>
      </w:r>
      <w:proofErr w:type="spellEnd"/>
      <w:r w:rsidRPr="00D404A5">
        <w:rPr>
          <w:color w:val="0F1115"/>
        </w:rPr>
        <w:t xml:space="preserve"> dimension of the </w:t>
      </w:r>
      <w:proofErr w:type="spellStart"/>
      <w:r w:rsidRPr="00D404A5">
        <w:rPr>
          <w:color w:val="0F1115"/>
        </w:rPr>
        <w:t>study</w:t>
      </w:r>
      <w:proofErr w:type="spellEnd"/>
      <w:r w:rsidRPr="00D404A5">
        <w:rPr>
          <w:color w:val="0F1115"/>
        </w:rPr>
        <w:t xml:space="preserve">, the </w:t>
      </w:r>
      <w:proofErr w:type="spellStart"/>
      <w:r w:rsidRPr="00D404A5">
        <w:rPr>
          <w:color w:val="0F1115"/>
        </w:rPr>
        <w:t>following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indicators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were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adopted</w:t>
      </w:r>
      <w:proofErr w:type="spellEnd"/>
      <w:r w:rsidRPr="00D404A5">
        <w:rPr>
          <w:color w:val="0F1115"/>
        </w:rPr>
        <w:t xml:space="preserve"> as </w:t>
      </w:r>
      <w:proofErr w:type="spellStart"/>
      <w:r w:rsidRPr="00D404A5">
        <w:rPr>
          <w:color w:val="0F1115"/>
        </w:rPr>
        <w:t>predictors</w:t>
      </w:r>
      <w:proofErr w:type="spellEnd"/>
      <w:r w:rsidRPr="00D404A5">
        <w:rPr>
          <w:color w:val="0F1115"/>
        </w:rPr>
        <w:t xml:space="preserve">, </w:t>
      </w:r>
      <w:proofErr w:type="spellStart"/>
      <w:r w:rsidRPr="00D404A5">
        <w:rPr>
          <w:color w:val="0F1115"/>
        </w:rPr>
        <w:t>given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their</w:t>
      </w:r>
      <w:proofErr w:type="spellEnd"/>
      <w:r w:rsidRPr="00D404A5">
        <w:rPr>
          <w:color w:val="0F1115"/>
        </w:rPr>
        <w:t xml:space="preserve"> recognised </w:t>
      </w:r>
      <w:proofErr w:type="spellStart"/>
      <w:r w:rsidRPr="00D404A5">
        <w:rPr>
          <w:color w:val="0F1115"/>
        </w:rPr>
        <w:t>capacity</w:t>
      </w:r>
      <w:proofErr w:type="spellEnd"/>
      <w:r w:rsidRPr="00D404A5">
        <w:rPr>
          <w:color w:val="0F1115"/>
        </w:rPr>
        <w:t xml:space="preserve"> to </w:t>
      </w:r>
      <w:proofErr w:type="spellStart"/>
      <w:r w:rsidRPr="00D404A5">
        <w:rPr>
          <w:color w:val="0F1115"/>
        </w:rPr>
        <w:t>reflect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both</w:t>
      </w:r>
      <w:proofErr w:type="spellEnd"/>
      <w:r w:rsidRPr="00D404A5">
        <w:rPr>
          <w:color w:val="0F1115"/>
        </w:rPr>
        <w:t xml:space="preserve"> the absorption and </w:t>
      </w:r>
      <w:proofErr w:type="spellStart"/>
      <w:r w:rsidRPr="00D404A5">
        <w:rPr>
          <w:color w:val="0F1115"/>
        </w:rPr>
        <w:t>generation</w:t>
      </w:r>
      <w:proofErr w:type="spellEnd"/>
      <w:r w:rsidRPr="00D404A5">
        <w:rPr>
          <w:color w:val="0F1115"/>
        </w:rPr>
        <w:t xml:space="preserve"> of </w:t>
      </w:r>
      <w:proofErr w:type="spellStart"/>
      <w:r w:rsidRPr="00D404A5">
        <w:rPr>
          <w:color w:val="0F1115"/>
        </w:rPr>
        <w:t>technological</w:t>
      </w:r>
      <w:proofErr w:type="spellEnd"/>
      <w:r w:rsidRPr="00D404A5">
        <w:rPr>
          <w:color w:val="0F1115"/>
        </w:rPr>
        <w:t xml:space="preserve"> </w:t>
      </w:r>
      <w:proofErr w:type="spellStart"/>
      <w:proofErr w:type="gramStart"/>
      <w:r w:rsidRPr="00D404A5">
        <w:rPr>
          <w:color w:val="0F1115"/>
        </w:rPr>
        <w:t>capabilities</w:t>
      </w:r>
      <w:proofErr w:type="spellEnd"/>
      <w:r w:rsidRPr="00D404A5">
        <w:rPr>
          <w:color w:val="0F1115"/>
        </w:rPr>
        <w:t>:</w:t>
      </w:r>
      <w:proofErr w:type="gramEnd"/>
    </w:p>
    <w:p w14:paraId="3C8CBBB1" w14:textId="77777777" w:rsidR="00772C0D" w:rsidRPr="00D404A5" w:rsidRDefault="00772C0D" w:rsidP="00D404A5">
      <w:pPr>
        <w:pStyle w:val="ds-markdown-paragraph"/>
        <w:numPr>
          <w:ilvl w:val="0"/>
          <w:numId w:val="8"/>
        </w:numPr>
        <w:spacing w:before="0" w:beforeAutospacing="0" w:after="0" w:afterAutospacing="0" w:line="276" w:lineRule="auto"/>
        <w:rPr>
          <w:color w:val="0F1115"/>
        </w:rPr>
      </w:pPr>
      <w:r w:rsidRPr="00D404A5">
        <w:rPr>
          <w:b/>
          <w:bCs/>
          <w:color w:val="0F1115"/>
        </w:rPr>
        <w:t>HTE (High-</w:t>
      </w:r>
      <w:proofErr w:type="spellStart"/>
      <w:r w:rsidRPr="00D404A5">
        <w:rPr>
          <w:b/>
          <w:bCs/>
          <w:color w:val="0F1115"/>
        </w:rPr>
        <w:t>Technology</w:t>
      </w:r>
      <w:proofErr w:type="spellEnd"/>
      <w:r w:rsidRPr="00D404A5">
        <w:rPr>
          <w:b/>
          <w:bCs/>
          <w:color w:val="0F1115"/>
        </w:rPr>
        <w:t xml:space="preserve"> Exports</w:t>
      </w:r>
      <w:proofErr w:type="gramStart"/>
      <w:r w:rsidRPr="00D404A5">
        <w:rPr>
          <w:b/>
          <w:bCs/>
          <w:color w:val="0F1115"/>
        </w:rPr>
        <w:t>):</w:t>
      </w:r>
      <w:proofErr w:type="gramEnd"/>
      <w:r w:rsidRPr="00D404A5">
        <w:rPr>
          <w:color w:val="0F1115"/>
        </w:rPr>
        <w:t xml:space="preserve"> This </w:t>
      </w:r>
      <w:proofErr w:type="spellStart"/>
      <w:r w:rsidRPr="00D404A5">
        <w:rPr>
          <w:color w:val="0F1115"/>
        </w:rPr>
        <w:t>indicator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measures</w:t>
      </w:r>
      <w:proofErr w:type="spellEnd"/>
      <w:r w:rsidRPr="00D404A5">
        <w:rPr>
          <w:color w:val="0F1115"/>
        </w:rPr>
        <w:t xml:space="preserve"> the value of exports </w:t>
      </w:r>
      <w:proofErr w:type="spellStart"/>
      <w:r w:rsidRPr="00D404A5">
        <w:rPr>
          <w:color w:val="0F1115"/>
        </w:rPr>
        <w:t>pertaining</w:t>
      </w:r>
      <w:proofErr w:type="spellEnd"/>
      <w:r w:rsidRPr="00D404A5">
        <w:rPr>
          <w:color w:val="0F1115"/>
        </w:rPr>
        <w:t xml:space="preserve"> to high-</w:t>
      </w:r>
      <w:proofErr w:type="spellStart"/>
      <w:r w:rsidRPr="00D404A5">
        <w:rPr>
          <w:color w:val="0F1115"/>
        </w:rPr>
        <w:t>technology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products</w:t>
      </w:r>
      <w:proofErr w:type="spellEnd"/>
      <w:r w:rsidRPr="00D404A5">
        <w:rPr>
          <w:color w:val="0F1115"/>
        </w:rPr>
        <w:t xml:space="preserve">, </w:t>
      </w:r>
      <w:proofErr w:type="spellStart"/>
      <w:r w:rsidRPr="00D404A5">
        <w:rPr>
          <w:color w:val="0F1115"/>
        </w:rPr>
        <w:t>serving</w:t>
      </w:r>
      <w:proofErr w:type="spellEnd"/>
      <w:r w:rsidRPr="00D404A5">
        <w:rPr>
          <w:color w:val="0F1115"/>
        </w:rPr>
        <w:t xml:space="preserve"> as </w:t>
      </w:r>
      <w:proofErr w:type="gramStart"/>
      <w:r w:rsidRPr="00D404A5">
        <w:rPr>
          <w:color w:val="0F1115"/>
        </w:rPr>
        <w:t>a</w:t>
      </w:r>
      <w:proofErr w:type="gramEnd"/>
      <w:r w:rsidRPr="00D404A5">
        <w:rPr>
          <w:color w:val="0F1115"/>
        </w:rPr>
        <w:t xml:space="preserve"> proxy for </w:t>
      </w:r>
      <w:proofErr w:type="spellStart"/>
      <w:r w:rsidRPr="00D404A5">
        <w:rPr>
          <w:color w:val="0F1115"/>
        </w:rPr>
        <w:t>technological</w:t>
      </w:r>
      <w:proofErr w:type="spellEnd"/>
      <w:r w:rsidRPr="00D404A5">
        <w:rPr>
          <w:color w:val="0F1115"/>
        </w:rPr>
        <w:t xml:space="preserve"> sophistication and international </w:t>
      </w:r>
      <w:proofErr w:type="spellStart"/>
      <w:r w:rsidRPr="00D404A5">
        <w:rPr>
          <w:color w:val="0F1115"/>
        </w:rPr>
        <w:t>competitiveness</w:t>
      </w:r>
      <w:proofErr w:type="spellEnd"/>
      <w:r w:rsidRPr="00D404A5">
        <w:rPr>
          <w:color w:val="0F1115"/>
        </w:rPr>
        <w:t>.</w:t>
      </w:r>
    </w:p>
    <w:p w14:paraId="7E095CC6" w14:textId="77777777" w:rsidR="00772C0D" w:rsidRPr="00D404A5" w:rsidRDefault="00772C0D" w:rsidP="00D404A5">
      <w:pPr>
        <w:pStyle w:val="ds-markdown-paragraph"/>
        <w:numPr>
          <w:ilvl w:val="0"/>
          <w:numId w:val="8"/>
        </w:numPr>
        <w:spacing w:before="0" w:beforeAutospacing="0" w:after="0" w:afterAutospacing="0" w:line="276" w:lineRule="auto"/>
        <w:rPr>
          <w:color w:val="0F1115"/>
        </w:rPr>
      </w:pPr>
      <w:r w:rsidRPr="00D404A5">
        <w:rPr>
          <w:b/>
          <w:bCs/>
          <w:color w:val="0F1115"/>
        </w:rPr>
        <w:lastRenderedPageBreak/>
        <w:t>IGE (ICT Goods Exports</w:t>
      </w:r>
      <w:proofErr w:type="gramStart"/>
      <w:r w:rsidRPr="00D404A5">
        <w:rPr>
          <w:b/>
          <w:bCs/>
          <w:color w:val="0F1115"/>
        </w:rPr>
        <w:t>):</w:t>
      </w:r>
      <w:proofErr w:type="gramEnd"/>
      <w:r w:rsidRPr="00D404A5">
        <w:rPr>
          <w:color w:val="0F1115"/>
        </w:rPr>
        <w:t xml:space="preserve"> This variable </w:t>
      </w:r>
      <w:proofErr w:type="gramStart"/>
      <w:r w:rsidRPr="00D404A5">
        <w:rPr>
          <w:color w:val="0F1115"/>
        </w:rPr>
        <w:t>quantifies</w:t>
      </w:r>
      <w:proofErr w:type="gramEnd"/>
      <w:r w:rsidRPr="00D404A5">
        <w:rPr>
          <w:color w:val="0F1115"/>
        </w:rPr>
        <w:t xml:space="preserve"> exports of information and communication </w:t>
      </w:r>
      <w:proofErr w:type="spellStart"/>
      <w:r w:rsidRPr="00D404A5">
        <w:rPr>
          <w:color w:val="0F1115"/>
        </w:rPr>
        <w:t>technology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goods</w:t>
      </w:r>
      <w:proofErr w:type="spellEnd"/>
      <w:r w:rsidRPr="00D404A5">
        <w:rPr>
          <w:color w:val="0F1115"/>
        </w:rPr>
        <w:t xml:space="preserve">, </w:t>
      </w:r>
      <w:proofErr w:type="spellStart"/>
      <w:r w:rsidRPr="00D404A5">
        <w:rPr>
          <w:color w:val="0F1115"/>
        </w:rPr>
        <w:t>reflecting</w:t>
      </w:r>
      <w:proofErr w:type="spellEnd"/>
      <w:r w:rsidRPr="00D404A5">
        <w:rPr>
          <w:color w:val="0F1115"/>
        </w:rPr>
        <w:t xml:space="preserve"> the </w:t>
      </w:r>
      <w:proofErr w:type="spellStart"/>
      <w:r w:rsidRPr="00D404A5">
        <w:rPr>
          <w:color w:val="0F1115"/>
        </w:rPr>
        <w:t>domestic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capacity</w:t>
      </w:r>
      <w:proofErr w:type="spellEnd"/>
      <w:r w:rsidRPr="00D404A5">
        <w:rPr>
          <w:color w:val="0F1115"/>
        </w:rPr>
        <w:t xml:space="preserve"> for </w:t>
      </w:r>
      <w:proofErr w:type="spellStart"/>
      <w:r w:rsidRPr="00D404A5">
        <w:rPr>
          <w:color w:val="0F1115"/>
        </w:rPr>
        <w:t>technology</w:t>
      </w:r>
      <w:proofErr w:type="spellEnd"/>
      <w:r w:rsidRPr="00D404A5">
        <w:rPr>
          <w:color w:val="0F1115"/>
        </w:rPr>
        <w:t xml:space="preserve"> production and </w:t>
      </w:r>
      <w:proofErr w:type="spellStart"/>
      <w:r w:rsidRPr="00D404A5">
        <w:rPr>
          <w:color w:val="0F1115"/>
        </w:rPr>
        <w:t>integration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into</w:t>
      </w:r>
      <w:proofErr w:type="spellEnd"/>
      <w:r w:rsidRPr="00D404A5">
        <w:rPr>
          <w:color w:val="0F1115"/>
        </w:rPr>
        <w:t xml:space="preserve"> global value </w:t>
      </w:r>
      <w:proofErr w:type="spellStart"/>
      <w:r w:rsidRPr="00D404A5">
        <w:rPr>
          <w:color w:val="0F1115"/>
        </w:rPr>
        <w:t>chains</w:t>
      </w:r>
      <w:proofErr w:type="spellEnd"/>
      <w:r w:rsidRPr="00D404A5">
        <w:rPr>
          <w:color w:val="0F1115"/>
        </w:rPr>
        <w:t>.</w:t>
      </w:r>
    </w:p>
    <w:p w14:paraId="48391236" w14:textId="77777777" w:rsidR="00772C0D" w:rsidRPr="00D404A5" w:rsidRDefault="00772C0D" w:rsidP="00D404A5">
      <w:pPr>
        <w:pStyle w:val="ds-markdown-paragraph"/>
        <w:numPr>
          <w:ilvl w:val="0"/>
          <w:numId w:val="8"/>
        </w:numPr>
        <w:spacing w:before="0" w:beforeAutospacing="0" w:after="0" w:afterAutospacing="0" w:line="276" w:lineRule="auto"/>
        <w:rPr>
          <w:color w:val="0F1115"/>
        </w:rPr>
      </w:pPr>
      <w:r w:rsidRPr="00D404A5">
        <w:rPr>
          <w:b/>
          <w:bCs/>
          <w:color w:val="0F1115"/>
        </w:rPr>
        <w:t>IGI (ICT Goods Imports</w:t>
      </w:r>
      <w:proofErr w:type="gramStart"/>
      <w:r w:rsidRPr="00D404A5">
        <w:rPr>
          <w:b/>
          <w:bCs/>
          <w:color w:val="0F1115"/>
        </w:rPr>
        <w:t>):</w:t>
      </w:r>
      <w:proofErr w:type="gramEnd"/>
      <w:r w:rsidRPr="00D404A5">
        <w:rPr>
          <w:color w:val="0F1115"/>
        </w:rPr>
        <w:t xml:space="preserve"> This variable captures imports of ICT </w:t>
      </w:r>
      <w:proofErr w:type="spellStart"/>
      <w:r w:rsidRPr="00D404A5">
        <w:rPr>
          <w:color w:val="0F1115"/>
        </w:rPr>
        <w:t>goods</w:t>
      </w:r>
      <w:proofErr w:type="spellEnd"/>
      <w:r w:rsidRPr="00D404A5">
        <w:rPr>
          <w:color w:val="0F1115"/>
        </w:rPr>
        <w:t xml:space="preserve">, </w:t>
      </w:r>
      <w:proofErr w:type="spellStart"/>
      <w:r w:rsidRPr="00D404A5">
        <w:rPr>
          <w:color w:val="0F1115"/>
        </w:rPr>
        <w:t>indicating</w:t>
      </w:r>
      <w:proofErr w:type="spellEnd"/>
      <w:r w:rsidRPr="00D404A5">
        <w:rPr>
          <w:color w:val="0F1115"/>
        </w:rPr>
        <w:t xml:space="preserve"> the </w:t>
      </w:r>
      <w:proofErr w:type="spellStart"/>
      <w:r w:rsidRPr="00D404A5">
        <w:rPr>
          <w:color w:val="0F1115"/>
        </w:rPr>
        <w:t>extent</w:t>
      </w:r>
      <w:proofErr w:type="spellEnd"/>
      <w:r w:rsidRPr="00D404A5">
        <w:rPr>
          <w:color w:val="0F1115"/>
        </w:rPr>
        <w:t xml:space="preserve"> of </w:t>
      </w:r>
      <w:proofErr w:type="spellStart"/>
      <w:r w:rsidRPr="00D404A5">
        <w:rPr>
          <w:color w:val="0F1115"/>
        </w:rPr>
        <w:t>technology</w:t>
      </w:r>
      <w:proofErr w:type="spellEnd"/>
      <w:r w:rsidRPr="00D404A5">
        <w:rPr>
          <w:color w:val="0F1115"/>
        </w:rPr>
        <w:t xml:space="preserve"> diffusion and the </w:t>
      </w:r>
      <w:proofErr w:type="spellStart"/>
      <w:r w:rsidRPr="00D404A5">
        <w:rPr>
          <w:color w:val="0F1115"/>
        </w:rPr>
        <w:t>reliance</w:t>
      </w:r>
      <w:proofErr w:type="spellEnd"/>
      <w:r w:rsidRPr="00D404A5">
        <w:rPr>
          <w:color w:val="0F1115"/>
        </w:rPr>
        <w:t xml:space="preserve"> on </w:t>
      </w:r>
      <w:proofErr w:type="spellStart"/>
      <w:r w:rsidRPr="00D404A5">
        <w:rPr>
          <w:color w:val="0F1115"/>
        </w:rPr>
        <w:t>foreign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technological</w:t>
      </w:r>
      <w:proofErr w:type="spellEnd"/>
      <w:r w:rsidRPr="00D404A5">
        <w:rPr>
          <w:color w:val="0F1115"/>
        </w:rPr>
        <w:t xml:space="preserve"> inputs.</w:t>
      </w:r>
    </w:p>
    <w:p w14:paraId="507C8C3D" w14:textId="77777777" w:rsidR="00772C0D" w:rsidRPr="00D404A5" w:rsidRDefault="00772C0D" w:rsidP="00D404A5">
      <w:pPr>
        <w:pStyle w:val="ds-markdown-paragraph"/>
        <w:spacing w:before="0" w:beforeAutospacing="0" w:after="0" w:afterAutospacing="0" w:line="276" w:lineRule="auto"/>
        <w:rPr>
          <w:color w:val="0F1115"/>
        </w:rPr>
      </w:pPr>
      <w:r w:rsidRPr="00D404A5">
        <w:rPr>
          <w:color w:val="0F1115"/>
        </w:rPr>
        <w:t xml:space="preserve">The </w:t>
      </w:r>
      <w:proofErr w:type="spellStart"/>
      <w:r w:rsidRPr="00D404A5">
        <w:rPr>
          <w:color w:val="0F1115"/>
        </w:rPr>
        <w:t>selection</w:t>
      </w:r>
      <w:proofErr w:type="spellEnd"/>
      <w:r w:rsidRPr="00D404A5">
        <w:rPr>
          <w:color w:val="0F1115"/>
        </w:rPr>
        <w:t xml:space="preserve"> of </w:t>
      </w:r>
      <w:proofErr w:type="spellStart"/>
      <w:r w:rsidRPr="00D404A5">
        <w:rPr>
          <w:color w:val="0F1115"/>
        </w:rPr>
        <w:t>these</w:t>
      </w:r>
      <w:proofErr w:type="spellEnd"/>
      <w:r w:rsidRPr="00D404A5">
        <w:rPr>
          <w:color w:val="0F1115"/>
        </w:rPr>
        <w:t xml:space="preserve"> variables </w:t>
      </w:r>
      <w:proofErr w:type="spellStart"/>
      <w:r w:rsidRPr="00D404A5">
        <w:rPr>
          <w:color w:val="0F1115"/>
        </w:rPr>
        <w:t>is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predicated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upon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their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theoretical</w:t>
      </w:r>
      <w:proofErr w:type="spellEnd"/>
      <w:r w:rsidRPr="00D404A5">
        <w:rPr>
          <w:color w:val="0F1115"/>
        </w:rPr>
        <w:t xml:space="preserve"> relevance to the </w:t>
      </w:r>
      <w:proofErr w:type="spellStart"/>
      <w:r w:rsidRPr="00D404A5">
        <w:rPr>
          <w:color w:val="0F1115"/>
        </w:rPr>
        <w:t>study's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problematic</w:t>
      </w:r>
      <w:proofErr w:type="spellEnd"/>
      <w:r w:rsidRPr="00D404A5">
        <w:rPr>
          <w:color w:val="0F1115"/>
        </w:rPr>
        <w:t xml:space="preserve"> and </w:t>
      </w:r>
      <w:proofErr w:type="spellStart"/>
      <w:r w:rsidRPr="00D404A5">
        <w:rPr>
          <w:color w:val="0F1115"/>
        </w:rPr>
        <w:t>their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empirical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robustness</w:t>
      </w:r>
      <w:proofErr w:type="spellEnd"/>
      <w:r w:rsidRPr="00D404A5">
        <w:rPr>
          <w:color w:val="0F1115"/>
        </w:rPr>
        <w:t xml:space="preserve"> in </w:t>
      </w:r>
      <w:proofErr w:type="spellStart"/>
      <w:r w:rsidRPr="00D404A5">
        <w:rPr>
          <w:color w:val="0F1115"/>
        </w:rPr>
        <w:t>prior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scholarly</w:t>
      </w:r>
      <w:proofErr w:type="spellEnd"/>
      <w:r w:rsidRPr="00D404A5">
        <w:rPr>
          <w:color w:val="0F1115"/>
        </w:rPr>
        <w:t xml:space="preserve"> investigations.</w:t>
      </w:r>
    </w:p>
    <w:p w14:paraId="367668A5" w14:textId="0024F144" w:rsidR="00772C0D" w:rsidRPr="00D404A5" w:rsidRDefault="00772C0D" w:rsidP="00D404A5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b/>
          <w:bCs/>
          <w:color w:val="0F1115"/>
          <w:rtl/>
        </w:rPr>
      </w:pPr>
      <w:r w:rsidRPr="00D404A5">
        <w:rPr>
          <w:b/>
          <w:bCs/>
          <w:color w:val="0F1115"/>
        </w:rPr>
        <w:t xml:space="preserve">2.2. Descriptive </w:t>
      </w:r>
      <w:proofErr w:type="spellStart"/>
      <w:r w:rsidRPr="00D404A5">
        <w:rPr>
          <w:b/>
          <w:bCs/>
          <w:color w:val="0F1115"/>
        </w:rPr>
        <w:t>Statistics</w:t>
      </w:r>
      <w:proofErr w:type="spellEnd"/>
      <w:r w:rsidRPr="00D404A5">
        <w:rPr>
          <w:b/>
          <w:bCs/>
          <w:color w:val="0F1115"/>
        </w:rPr>
        <w:t xml:space="preserve"> and Preliminary Data Analysis</w:t>
      </w:r>
    </w:p>
    <w:p w14:paraId="10BF59CE" w14:textId="0C3C1C5F" w:rsidR="00772C0D" w:rsidRPr="00D404A5" w:rsidRDefault="00772C0D" w:rsidP="00D404A5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color w:val="0F1115"/>
          <w:rtl/>
        </w:rPr>
      </w:pPr>
      <w:r w:rsidRPr="00D404A5">
        <w:rPr>
          <w:color w:val="0F1115"/>
        </w:rPr>
        <w:t xml:space="preserve">Prior to the </w:t>
      </w:r>
      <w:proofErr w:type="spellStart"/>
      <w:r w:rsidRPr="00D404A5">
        <w:rPr>
          <w:color w:val="0F1115"/>
        </w:rPr>
        <w:t>implementation</w:t>
      </w:r>
      <w:proofErr w:type="spellEnd"/>
      <w:r w:rsidRPr="00D404A5">
        <w:rPr>
          <w:color w:val="0F1115"/>
        </w:rPr>
        <w:t xml:space="preserve"> of the </w:t>
      </w:r>
      <w:proofErr w:type="spellStart"/>
      <w:r w:rsidRPr="00D404A5">
        <w:rPr>
          <w:color w:val="0F1115"/>
        </w:rPr>
        <w:t>artificial</w:t>
      </w:r>
      <w:proofErr w:type="spellEnd"/>
      <w:r w:rsidRPr="00D404A5">
        <w:rPr>
          <w:color w:val="0F1115"/>
        </w:rPr>
        <w:t xml:space="preserve"> neural network </w:t>
      </w:r>
      <w:proofErr w:type="spellStart"/>
      <w:r w:rsidRPr="00D404A5">
        <w:rPr>
          <w:color w:val="0F1115"/>
        </w:rPr>
        <w:t>models</w:t>
      </w:r>
      <w:proofErr w:type="spellEnd"/>
      <w:r w:rsidRPr="00D404A5">
        <w:rPr>
          <w:color w:val="0F1115"/>
        </w:rPr>
        <w:t xml:space="preserve">, a </w:t>
      </w:r>
      <w:proofErr w:type="spellStart"/>
      <w:r w:rsidRPr="00D404A5">
        <w:rPr>
          <w:color w:val="0F1115"/>
        </w:rPr>
        <w:t>comprehensive</w:t>
      </w:r>
      <w:proofErr w:type="spellEnd"/>
      <w:r w:rsidRPr="00D404A5">
        <w:rPr>
          <w:color w:val="0F1115"/>
        </w:rPr>
        <w:t xml:space="preserve"> descriptive </w:t>
      </w:r>
      <w:proofErr w:type="spellStart"/>
      <w:r w:rsidRPr="00D404A5">
        <w:rPr>
          <w:color w:val="0F1115"/>
        </w:rPr>
        <w:t>analysis</w:t>
      </w:r>
      <w:proofErr w:type="spellEnd"/>
      <w:r w:rsidRPr="00D404A5">
        <w:rPr>
          <w:color w:val="0F1115"/>
        </w:rPr>
        <w:t xml:space="preserve"> of the data </w:t>
      </w:r>
      <w:proofErr w:type="spellStart"/>
      <w:r w:rsidRPr="00D404A5">
        <w:rPr>
          <w:color w:val="0F1115"/>
        </w:rPr>
        <w:t>was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undertaken</w:t>
      </w:r>
      <w:proofErr w:type="spellEnd"/>
      <w:r w:rsidRPr="00D404A5">
        <w:rPr>
          <w:color w:val="0F1115"/>
        </w:rPr>
        <w:t xml:space="preserve"> to </w:t>
      </w:r>
      <w:proofErr w:type="spellStart"/>
      <w:r w:rsidRPr="00D404A5">
        <w:rPr>
          <w:color w:val="0F1115"/>
        </w:rPr>
        <w:t>ascertain</w:t>
      </w:r>
      <w:proofErr w:type="spellEnd"/>
      <w:r w:rsidRPr="00D404A5">
        <w:rPr>
          <w:color w:val="0F1115"/>
        </w:rPr>
        <w:t xml:space="preserve"> the </w:t>
      </w:r>
      <w:proofErr w:type="spellStart"/>
      <w:r w:rsidRPr="00D404A5">
        <w:rPr>
          <w:color w:val="0F1115"/>
        </w:rPr>
        <w:t>underlying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statistical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properties</w:t>
      </w:r>
      <w:proofErr w:type="spellEnd"/>
      <w:r w:rsidRPr="00D404A5">
        <w:rPr>
          <w:color w:val="0F1115"/>
        </w:rPr>
        <w:t xml:space="preserve"> of the variables </w:t>
      </w:r>
      <w:proofErr w:type="spellStart"/>
      <w:r w:rsidRPr="00D404A5">
        <w:rPr>
          <w:color w:val="0F1115"/>
        </w:rPr>
        <w:t>under</w:t>
      </w:r>
      <w:proofErr w:type="spellEnd"/>
      <w:r w:rsidRPr="00D404A5">
        <w:rPr>
          <w:color w:val="0F1115"/>
        </w:rPr>
        <w:t xml:space="preserve"> investigation. This </w:t>
      </w:r>
      <w:proofErr w:type="spellStart"/>
      <w:r w:rsidRPr="00D404A5">
        <w:rPr>
          <w:color w:val="0F1115"/>
        </w:rPr>
        <w:t>preliminary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step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is</w:t>
      </w:r>
      <w:proofErr w:type="spellEnd"/>
      <w:r w:rsidRPr="00D404A5">
        <w:rPr>
          <w:color w:val="0F1115"/>
        </w:rPr>
        <w:t xml:space="preserve"> essential for </w:t>
      </w:r>
      <w:proofErr w:type="spellStart"/>
      <w:r w:rsidRPr="00D404A5">
        <w:rPr>
          <w:color w:val="0F1115"/>
        </w:rPr>
        <w:t>ensuring</w:t>
      </w:r>
      <w:proofErr w:type="spellEnd"/>
      <w:r w:rsidRPr="00D404A5">
        <w:rPr>
          <w:color w:val="0F1115"/>
        </w:rPr>
        <w:t xml:space="preserve"> data </w:t>
      </w:r>
      <w:proofErr w:type="spellStart"/>
      <w:r w:rsidRPr="00D404A5">
        <w:rPr>
          <w:color w:val="0F1115"/>
        </w:rPr>
        <w:t>quality</w:t>
      </w:r>
      <w:proofErr w:type="spellEnd"/>
      <w:r w:rsidRPr="00D404A5">
        <w:rPr>
          <w:color w:val="0F1115"/>
        </w:rPr>
        <w:t xml:space="preserve">, </w:t>
      </w:r>
      <w:proofErr w:type="spellStart"/>
      <w:r w:rsidRPr="00D404A5">
        <w:rPr>
          <w:color w:val="0F1115"/>
        </w:rPr>
        <w:t>identifying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potential</w:t>
      </w:r>
      <w:proofErr w:type="spellEnd"/>
      <w:r w:rsidRPr="00D404A5">
        <w:rPr>
          <w:color w:val="0F1115"/>
        </w:rPr>
        <w:t xml:space="preserve"> anomalies, and </w:t>
      </w:r>
      <w:proofErr w:type="spellStart"/>
      <w:r w:rsidRPr="00D404A5">
        <w:rPr>
          <w:color w:val="0F1115"/>
        </w:rPr>
        <w:t>informing</w:t>
      </w:r>
      <w:proofErr w:type="spellEnd"/>
      <w:r w:rsidRPr="00D404A5">
        <w:rPr>
          <w:color w:val="0F1115"/>
        </w:rPr>
        <w:t xml:space="preserve"> the </w:t>
      </w:r>
      <w:proofErr w:type="spellStart"/>
      <w:r w:rsidRPr="00D404A5">
        <w:rPr>
          <w:color w:val="0F1115"/>
        </w:rPr>
        <w:t>subsequent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modelling</w:t>
      </w:r>
      <w:proofErr w:type="spellEnd"/>
      <w:r w:rsidRPr="00D404A5">
        <w:rPr>
          <w:color w:val="0F1115"/>
        </w:rPr>
        <w:t xml:space="preserve"> </w:t>
      </w:r>
      <w:proofErr w:type="spellStart"/>
      <w:r w:rsidRPr="00D404A5">
        <w:rPr>
          <w:color w:val="0F1115"/>
        </w:rPr>
        <w:t>procedures</w:t>
      </w:r>
      <w:proofErr w:type="spellEnd"/>
      <w:r w:rsidRPr="00D404A5">
        <w:rPr>
          <w:color w:val="0F1115"/>
        </w:rPr>
        <w:t xml:space="preserve">. The descriptive </w:t>
      </w:r>
      <w:proofErr w:type="spellStart"/>
      <w:r w:rsidRPr="00D404A5">
        <w:rPr>
          <w:color w:val="0F1115"/>
        </w:rPr>
        <w:t>statistics</w:t>
      </w:r>
      <w:proofErr w:type="spellEnd"/>
      <w:r w:rsidRPr="00D404A5">
        <w:rPr>
          <w:color w:val="0F1115"/>
        </w:rPr>
        <w:t xml:space="preserve"> are </w:t>
      </w:r>
      <w:proofErr w:type="spellStart"/>
      <w:r w:rsidRPr="00D404A5">
        <w:rPr>
          <w:color w:val="0F1115"/>
        </w:rPr>
        <w:t>presented</w:t>
      </w:r>
      <w:proofErr w:type="spellEnd"/>
      <w:r w:rsidRPr="00D404A5">
        <w:rPr>
          <w:color w:val="0F1115"/>
        </w:rPr>
        <w:t xml:space="preserve"> in Table (01)</w:t>
      </w:r>
    </w:p>
    <w:p w14:paraId="442F3A76" w14:textId="556808C6" w:rsidR="006460B5" w:rsidRPr="00D404A5" w:rsidRDefault="006460B5" w:rsidP="00D404A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40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Tab (01) Descriptive </w:t>
      </w:r>
      <w:proofErr w:type="spellStart"/>
      <w:r w:rsidRPr="00D40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statistics</w:t>
      </w:r>
      <w:proofErr w:type="spellEnd"/>
      <w:r w:rsidRPr="00D40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tbl>
      <w:tblPr>
        <w:tblStyle w:val="PlainTable2"/>
        <w:bidiVisual/>
        <w:tblW w:w="0" w:type="auto"/>
        <w:tblLook w:val="04A0" w:firstRow="1" w:lastRow="0" w:firstColumn="1" w:lastColumn="0" w:noHBand="0" w:noVBand="1"/>
      </w:tblPr>
      <w:tblGrid>
        <w:gridCol w:w="1325"/>
        <w:gridCol w:w="1598"/>
        <w:gridCol w:w="1598"/>
        <w:gridCol w:w="1617"/>
        <w:gridCol w:w="1599"/>
        <w:gridCol w:w="1325"/>
      </w:tblGrid>
      <w:tr w:rsidR="001449D1" w:rsidRPr="00D404A5" w14:paraId="23EF12D8" w14:textId="77777777" w:rsidTr="001449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14:paraId="564CD7F0" w14:textId="0C6792BF" w:rsidR="001449D1" w:rsidRPr="00D404A5" w:rsidRDefault="001449D1" w:rsidP="00D404A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IGI</w:t>
            </w:r>
          </w:p>
        </w:tc>
        <w:tc>
          <w:tcPr>
            <w:tcW w:w="1598" w:type="dxa"/>
          </w:tcPr>
          <w:p w14:paraId="02CE36EA" w14:textId="69E5B66E" w:rsidR="001449D1" w:rsidRPr="00D404A5" w:rsidRDefault="001449D1" w:rsidP="00D404A5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IGE</w:t>
            </w:r>
          </w:p>
        </w:tc>
        <w:tc>
          <w:tcPr>
            <w:tcW w:w="1598" w:type="dxa"/>
          </w:tcPr>
          <w:p w14:paraId="3C1D6BDA" w14:textId="2A5BA501" w:rsidR="001449D1" w:rsidRPr="00D404A5" w:rsidRDefault="001449D1" w:rsidP="00D404A5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HTE</w:t>
            </w:r>
          </w:p>
        </w:tc>
        <w:tc>
          <w:tcPr>
            <w:tcW w:w="1617" w:type="dxa"/>
          </w:tcPr>
          <w:p w14:paraId="4FBF5C0D" w14:textId="14F13FD7" w:rsidR="001449D1" w:rsidRPr="00D404A5" w:rsidRDefault="001449D1" w:rsidP="00D404A5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FE</w:t>
            </w:r>
          </w:p>
        </w:tc>
        <w:tc>
          <w:tcPr>
            <w:tcW w:w="1599" w:type="dxa"/>
          </w:tcPr>
          <w:p w14:paraId="7B3B45BF" w14:textId="2512E8C8" w:rsidR="001449D1" w:rsidRPr="00D404A5" w:rsidRDefault="001449D1" w:rsidP="00D404A5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GSP</w:t>
            </w:r>
          </w:p>
        </w:tc>
        <w:tc>
          <w:tcPr>
            <w:tcW w:w="1325" w:type="dxa"/>
          </w:tcPr>
          <w:p w14:paraId="2BEFA739" w14:textId="77777777" w:rsidR="001449D1" w:rsidRPr="00D404A5" w:rsidRDefault="001449D1" w:rsidP="00D404A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</w:p>
        </w:tc>
      </w:tr>
      <w:tr w:rsidR="001449D1" w:rsidRPr="00D404A5" w14:paraId="361A53B7" w14:textId="77777777" w:rsidTr="00144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14:paraId="2378F3D8" w14:textId="77777777" w:rsidR="001449D1" w:rsidRPr="00D404A5" w:rsidRDefault="001449D1" w:rsidP="00D404A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</w:pP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23.0  8.772609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</w:t>
            </w: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1.323488  6.760000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</w:t>
            </w: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7.895000  8.190000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9.660000</w:t>
            </w:r>
          </w:p>
          <w:p w14:paraId="228BE6F3" w14:textId="3C5F885E" w:rsidR="001449D1" w:rsidRPr="00D404A5" w:rsidRDefault="001449D1" w:rsidP="00D404A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DZ"/>
              </w:rPr>
            </w:pPr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11.350000</w:t>
            </w:r>
          </w:p>
        </w:tc>
        <w:tc>
          <w:tcPr>
            <w:tcW w:w="1598" w:type="dxa"/>
          </w:tcPr>
          <w:p w14:paraId="745D3383" w14:textId="5D04F730" w:rsidR="001449D1" w:rsidRPr="00D404A5" w:rsidRDefault="001449D1" w:rsidP="00D404A5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</w:pP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23.0  1.203478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</w:t>
            </w: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0.284327  0.680000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</w:t>
            </w: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0.990000  1.220000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1.420000</w:t>
            </w:r>
          </w:p>
          <w:p w14:paraId="25B2B9D8" w14:textId="3205BEC0" w:rsidR="001449D1" w:rsidRPr="00D404A5" w:rsidRDefault="001449D1" w:rsidP="00D404A5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1.700000 </w:t>
            </w:r>
          </w:p>
        </w:tc>
        <w:tc>
          <w:tcPr>
            <w:tcW w:w="1598" w:type="dxa"/>
          </w:tcPr>
          <w:p w14:paraId="6D3A0A4E" w14:textId="77777777" w:rsidR="001449D1" w:rsidRPr="00D404A5" w:rsidRDefault="001449D1" w:rsidP="00D404A5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</w:pP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23.0  5.756290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</w:t>
            </w: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0.538215  4.895523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</w:t>
            </w: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5.470348  5.654569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6.080765</w:t>
            </w:r>
          </w:p>
          <w:p w14:paraId="549050FC" w14:textId="66BBCBC8" w:rsidR="001449D1" w:rsidRPr="00D404A5" w:rsidRDefault="001449D1" w:rsidP="00D404A5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6.687136 </w:t>
            </w:r>
          </w:p>
        </w:tc>
        <w:tc>
          <w:tcPr>
            <w:tcW w:w="1617" w:type="dxa"/>
          </w:tcPr>
          <w:p w14:paraId="21257745" w14:textId="77777777" w:rsidR="001449D1" w:rsidRPr="00D404A5" w:rsidRDefault="001449D1" w:rsidP="00D404A5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</w:pP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23.0  3.965841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</w:t>
            </w: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0.245191  3.480000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</w:t>
            </w: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3.825000  3.970000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4.094783 </w:t>
            </w:r>
          </w:p>
          <w:p w14:paraId="3F7FB242" w14:textId="68721D9A" w:rsidR="001449D1" w:rsidRPr="00D404A5" w:rsidRDefault="001449D1" w:rsidP="00D404A5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4.470000</w:t>
            </w:r>
          </w:p>
        </w:tc>
        <w:tc>
          <w:tcPr>
            <w:tcW w:w="1599" w:type="dxa"/>
          </w:tcPr>
          <w:p w14:paraId="772763D9" w14:textId="77777777" w:rsidR="001449D1" w:rsidRPr="00D404A5" w:rsidRDefault="001449D1" w:rsidP="00D404A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bidi="ar-DZ"/>
              </w:rPr>
            </w:pP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23.0  4.580435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</w:t>
            </w: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0.665019  3.300000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</w:t>
            </w:r>
            <w:proofErr w:type="gramStart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>4.180000  4.630000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  5.050000</w:t>
            </w:r>
          </w:p>
          <w:p w14:paraId="20E6583C" w14:textId="5D484D68" w:rsidR="001449D1" w:rsidRPr="00D404A5" w:rsidRDefault="001449D1" w:rsidP="00D404A5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eastAsia="Times New Roman" w:hAnsi="Times New Roman" w:cs="Times New Roman"/>
                <w:sz w:val="24"/>
                <w:szCs w:val="24"/>
                <w:lang w:val="fr-FR" w:bidi="ar-DZ"/>
              </w:rPr>
              <w:t xml:space="preserve">5.800000 </w:t>
            </w:r>
          </w:p>
        </w:tc>
        <w:tc>
          <w:tcPr>
            <w:tcW w:w="1325" w:type="dxa"/>
          </w:tcPr>
          <w:p w14:paraId="210F065D" w14:textId="77777777" w:rsidR="001449D1" w:rsidRPr="00D404A5" w:rsidRDefault="001449D1" w:rsidP="00D404A5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bidi="ar-DZ"/>
              </w:rPr>
            </w:pPr>
            <w:proofErr w:type="gramStart"/>
            <w:r w:rsidRPr="00D40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bidi="ar-DZ"/>
              </w:rPr>
              <w:t>count</w:t>
            </w:r>
            <w:proofErr w:type="gramEnd"/>
            <w:r w:rsidRPr="00D40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bidi="ar-DZ"/>
              </w:rPr>
              <w:t xml:space="preserve">      </w:t>
            </w:r>
          </w:p>
          <w:p w14:paraId="725F6F8B" w14:textId="77777777" w:rsidR="001449D1" w:rsidRPr="00D404A5" w:rsidRDefault="001449D1" w:rsidP="00D404A5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bidi="ar-DZ"/>
              </w:rPr>
            </w:pPr>
            <w:proofErr w:type="spellStart"/>
            <w:proofErr w:type="gramStart"/>
            <w:r w:rsidRPr="00D40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bidi="ar-DZ"/>
              </w:rPr>
              <w:t>mean</w:t>
            </w:r>
            <w:proofErr w:type="spellEnd"/>
            <w:proofErr w:type="gramEnd"/>
            <w:r w:rsidRPr="00D40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bidi="ar-DZ"/>
              </w:rPr>
              <w:t xml:space="preserve">       std       min       25%       50%       75% </w:t>
            </w:r>
          </w:p>
          <w:p w14:paraId="3FD3A97F" w14:textId="486997E2" w:rsidR="001449D1" w:rsidRPr="00D404A5" w:rsidRDefault="001449D1" w:rsidP="00D404A5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D40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bidi="ar-DZ"/>
              </w:rPr>
              <w:t>max</w:t>
            </w:r>
            <w:proofErr w:type="gramEnd"/>
          </w:p>
        </w:tc>
      </w:tr>
    </w:tbl>
    <w:p w14:paraId="0D74FC5A" w14:textId="08DB8AA1" w:rsidR="00772C0D" w:rsidRPr="00D404A5" w:rsidRDefault="001449D1" w:rsidP="00D404A5">
      <w:pPr>
        <w:spacing w:after="0" w:line="276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</w:rPr>
        <w:t>Source:</w:t>
      </w:r>
      <w:proofErr w:type="gramEnd"/>
      <w:r w:rsidRPr="00D404A5">
        <w:rPr>
          <w:rFonts w:ascii="Times New Roman" w:hAnsi="Times New Roman" w:cs="Times New Roman"/>
          <w:i/>
          <w:iCs/>
          <w:sz w:val="24"/>
          <w:szCs w:val="24"/>
        </w:rPr>
        <w:t xml:space="preserve"> python output</w:t>
      </w:r>
    </w:p>
    <w:p w14:paraId="6CA66E54" w14:textId="0E1C8A60" w:rsidR="00772C0D" w:rsidRDefault="001449D1" w:rsidP="00D404A5">
      <w:pPr>
        <w:bidi w:val="0"/>
        <w:spacing w:after="0" w:line="276" w:lineRule="auto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The descriptive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statistics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reveal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substantial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disparity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dependent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variables,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Financing for Entrepreneurs (FE)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exhibiting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considerably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higher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mean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(8.772609)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compared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Governmental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Support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(GSP) (1.323488),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indicating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entrepreneurial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mechanisms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have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historically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dominated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funding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landscape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South Africa. Among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independent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variables, High-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Exports (HTE) records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highest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mean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(5.756290),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suggesting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relatively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stronger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export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capacity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while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ICT Goods Imports (IGI)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demonstrates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greatest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variability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(Std. Dev. = 0.665019),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reflecting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episodic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surges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technological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imports.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relatively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low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standard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deviations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IGE (0.245191) and GSP (0.284327)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indicate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notable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ICT exports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support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over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period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The positive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skew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observed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FE and IGI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suggests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most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observations cluster at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lower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values,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occasional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years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recording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substantially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higher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figures,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which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warrants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consideration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subsequent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ANN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modelling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phase. Overall,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findings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underscore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asymmetric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nature of startup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channels in South Africa and highlight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need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for a comparative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analytical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approach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05216BEC" w14:textId="77777777" w:rsidR="00D404A5" w:rsidRPr="00D404A5" w:rsidRDefault="00D404A5" w:rsidP="00D404A5">
      <w:pPr>
        <w:bidi w:val="0"/>
        <w:spacing w:after="0" w:line="276" w:lineRule="auto"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14:paraId="07FED53B" w14:textId="775038A7" w:rsidR="00396BDB" w:rsidRPr="00D404A5" w:rsidRDefault="00396BDB" w:rsidP="00D404A5">
      <w:pPr>
        <w:bidi w:val="0"/>
        <w:spacing w:after="0" w:line="276" w:lineRule="auto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lastRenderedPageBreak/>
        <w:t xml:space="preserve">2.2.4.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Correlation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Heatmap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and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Multicollinearity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Assessment</w:t>
      </w:r>
      <w:proofErr w:type="spellEnd"/>
    </w:p>
    <w:p w14:paraId="5A221E36" w14:textId="11E38711" w:rsidR="00396BDB" w:rsidRPr="00D404A5" w:rsidRDefault="00396BDB" w:rsidP="00D404A5">
      <w:pPr>
        <w:bidi w:val="0"/>
        <w:spacing w:after="0" w:line="276" w:lineRule="auto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To examine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bivariate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relationships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among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variables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detect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potential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multicollinearity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issues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might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compromise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stability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of the ANN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,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a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Pearson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correlation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matrix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computed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.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results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presented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in Figure (01)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below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>.</w:t>
      </w:r>
    </w:p>
    <w:p w14:paraId="6CF8B43B" w14:textId="7D7102BD" w:rsidR="00396BDB" w:rsidRPr="00D404A5" w:rsidRDefault="00396BDB" w:rsidP="00D404A5">
      <w:pPr>
        <w:bidi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bidi="ar-DZ"/>
        </w:rPr>
      </w:pPr>
      <w:proofErr w:type="gram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Figure  (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DZ"/>
        </w:rPr>
        <w:t>01)</w:t>
      </w:r>
      <w:r w:rsidRPr="00D404A5"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Correlation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DZ"/>
        </w:rPr>
        <w:t>Heatmap</w:t>
      </w:r>
      <w:proofErr w:type="spellEnd"/>
      <w:r w:rsidRPr="00D404A5"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</w:t>
      </w:r>
    </w:p>
    <w:p w14:paraId="18E6AAB0" w14:textId="1154389B" w:rsidR="001449D1" w:rsidRPr="00D404A5" w:rsidRDefault="00396BDB" w:rsidP="00D404A5">
      <w:pPr>
        <w:bidi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0C5212" wp14:editId="0513D693">
            <wp:extent cx="3638550" cy="2828925"/>
            <wp:effectExtent l="0" t="0" r="0" b="9525"/>
            <wp:docPr id="1614116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11664" name=""/>
                    <pic:cNvPicPr/>
                  </pic:nvPicPr>
                  <pic:blipFill rotWithShape="1">
                    <a:blip r:embed="rId9"/>
                    <a:srcRect l="16534" t="43863" r="49901" b="8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DA4E7" w14:textId="77777777" w:rsidR="00396BDB" w:rsidRPr="00D404A5" w:rsidRDefault="00396BDB" w:rsidP="00D404A5">
      <w:pPr>
        <w:spacing w:after="0" w:line="276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</w:rPr>
        <w:t>Source:</w:t>
      </w:r>
      <w:proofErr w:type="gramEnd"/>
      <w:r w:rsidRPr="00D404A5">
        <w:rPr>
          <w:rFonts w:ascii="Times New Roman" w:hAnsi="Times New Roman" w:cs="Times New Roman"/>
          <w:i/>
          <w:iCs/>
          <w:sz w:val="24"/>
          <w:szCs w:val="24"/>
        </w:rPr>
        <w:t xml:space="preserve"> python output</w:t>
      </w:r>
    </w:p>
    <w:p w14:paraId="56028BAC" w14:textId="07C55302" w:rsidR="00772C0D" w:rsidRPr="00D404A5" w:rsidRDefault="00396BDB" w:rsidP="00D404A5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color w:val="0F1115"/>
          <w:lang w:bidi="ar-DZ"/>
        </w:rPr>
      </w:pPr>
      <w:r w:rsidRPr="00D404A5">
        <w:rPr>
          <w:color w:val="0F1115"/>
          <w:lang w:bidi="ar-DZ"/>
        </w:rPr>
        <w:t xml:space="preserve">The </w:t>
      </w:r>
      <w:proofErr w:type="spellStart"/>
      <w:r w:rsidRPr="00D404A5">
        <w:rPr>
          <w:color w:val="0F1115"/>
          <w:lang w:bidi="ar-DZ"/>
        </w:rPr>
        <w:t>correlation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lang w:bidi="ar-DZ"/>
        </w:rPr>
        <w:t>Heatmap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reveals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strong</w:t>
      </w:r>
      <w:proofErr w:type="spellEnd"/>
      <w:r w:rsidRPr="00D404A5">
        <w:rPr>
          <w:color w:val="0F1115"/>
          <w:lang w:bidi="ar-DZ"/>
        </w:rPr>
        <w:t xml:space="preserve"> positive </w:t>
      </w:r>
      <w:proofErr w:type="spellStart"/>
      <w:r w:rsidRPr="00D404A5">
        <w:rPr>
          <w:color w:val="0F1115"/>
          <w:lang w:bidi="ar-DZ"/>
        </w:rPr>
        <w:t>relationships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between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Governmental</w:t>
      </w:r>
      <w:proofErr w:type="spellEnd"/>
      <w:r w:rsidRPr="00D404A5">
        <w:rPr>
          <w:color w:val="0F1115"/>
          <w:lang w:bidi="ar-DZ"/>
        </w:rPr>
        <w:t xml:space="preserve"> Support and </w:t>
      </w:r>
      <w:proofErr w:type="spellStart"/>
      <w:r w:rsidRPr="00D404A5">
        <w:rPr>
          <w:color w:val="0F1115"/>
          <w:lang w:bidi="ar-DZ"/>
        </w:rPr>
        <w:t>Policies</w:t>
      </w:r>
      <w:proofErr w:type="spellEnd"/>
      <w:r w:rsidRPr="00D404A5">
        <w:rPr>
          <w:color w:val="0F1115"/>
          <w:lang w:bidi="ar-DZ"/>
        </w:rPr>
        <w:t xml:space="preserve"> (GSP) and </w:t>
      </w:r>
      <w:proofErr w:type="spellStart"/>
      <w:r w:rsidRPr="00D404A5">
        <w:rPr>
          <w:color w:val="0F1115"/>
          <w:lang w:bidi="ar-DZ"/>
        </w:rPr>
        <w:t>both</w:t>
      </w:r>
      <w:proofErr w:type="spellEnd"/>
      <w:r w:rsidRPr="00D404A5">
        <w:rPr>
          <w:color w:val="0F1115"/>
          <w:lang w:bidi="ar-DZ"/>
        </w:rPr>
        <w:t xml:space="preserve"> ICT Goods Exports (IGE = 0.774) and ICT Goods Imports (IGI = 0.735), </w:t>
      </w:r>
      <w:proofErr w:type="spellStart"/>
      <w:r w:rsidRPr="00D404A5">
        <w:rPr>
          <w:color w:val="0F1115"/>
          <w:lang w:bidi="ar-DZ"/>
        </w:rPr>
        <w:t>suggesting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that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technological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trade</w:t>
      </w:r>
      <w:proofErr w:type="spellEnd"/>
      <w:r w:rsidRPr="00D404A5">
        <w:rPr>
          <w:color w:val="0F1115"/>
          <w:lang w:bidi="ar-DZ"/>
        </w:rPr>
        <w:t xml:space="preserve"> flows are </w:t>
      </w:r>
      <w:proofErr w:type="spellStart"/>
      <w:r w:rsidRPr="00D404A5">
        <w:rPr>
          <w:color w:val="0F1115"/>
          <w:lang w:bidi="ar-DZ"/>
        </w:rPr>
        <w:t>closely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associated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with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government</w:t>
      </w:r>
      <w:proofErr w:type="spellEnd"/>
      <w:r w:rsidRPr="00D404A5">
        <w:rPr>
          <w:color w:val="0F1115"/>
          <w:lang w:bidi="ar-DZ"/>
        </w:rPr>
        <w:t xml:space="preserve"> support </w:t>
      </w:r>
      <w:proofErr w:type="spellStart"/>
      <w:r w:rsidRPr="00D404A5">
        <w:rPr>
          <w:color w:val="0F1115"/>
          <w:lang w:bidi="ar-DZ"/>
        </w:rPr>
        <w:t>mechanisms</w:t>
      </w:r>
      <w:proofErr w:type="spellEnd"/>
      <w:r w:rsidRPr="00D404A5">
        <w:rPr>
          <w:color w:val="0F1115"/>
          <w:lang w:bidi="ar-DZ"/>
        </w:rPr>
        <w:t xml:space="preserve"> in South </w:t>
      </w:r>
      <w:proofErr w:type="spellStart"/>
      <w:r w:rsidRPr="00D404A5">
        <w:rPr>
          <w:color w:val="0F1115"/>
          <w:lang w:bidi="ar-DZ"/>
        </w:rPr>
        <w:t>Africa</w:t>
      </w:r>
      <w:proofErr w:type="spellEnd"/>
      <w:r w:rsidRPr="00D404A5">
        <w:rPr>
          <w:color w:val="0F1115"/>
          <w:lang w:bidi="ar-DZ"/>
        </w:rPr>
        <w:t xml:space="preserve">. </w:t>
      </w:r>
      <w:proofErr w:type="spellStart"/>
      <w:r w:rsidRPr="00D404A5">
        <w:rPr>
          <w:color w:val="0F1115"/>
          <w:lang w:bidi="ar-DZ"/>
        </w:rPr>
        <w:t>Conversely</w:t>
      </w:r>
      <w:proofErr w:type="spellEnd"/>
      <w:r w:rsidRPr="00D404A5">
        <w:rPr>
          <w:color w:val="0F1115"/>
          <w:lang w:bidi="ar-DZ"/>
        </w:rPr>
        <w:t xml:space="preserve">, Financing for Entrepreneurs (FE) </w:t>
      </w:r>
      <w:proofErr w:type="spellStart"/>
      <w:r w:rsidRPr="00D404A5">
        <w:rPr>
          <w:color w:val="0F1115"/>
          <w:lang w:bidi="ar-DZ"/>
        </w:rPr>
        <w:t>exhibits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weak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negative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correlations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with</w:t>
      </w:r>
      <w:proofErr w:type="spellEnd"/>
      <w:r w:rsidRPr="00D404A5">
        <w:rPr>
          <w:color w:val="0F1115"/>
          <w:lang w:bidi="ar-DZ"/>
        </w:rPr>
        <w:t xml:space="preserve"> all </w:t>
      </w:r>
      <w:proofErr w:type="spellStart"/>
      <w:r w:rsidRPr="00D404A5">
        <w:rPr>
          <w:color w:val="0F1115"/>
          <w:lang w:bidi="ar-DZ"/>
        </w:rPr>
        <w:t>independent</w:t>
      </w:r>
      <w:proofErr w:type="spellEnd"/>
      <w:r w:rsidRPr="00D404A5">
        <w:rPr>
          <w:color w:val="0F1115"/>
          <w:lang w:bidi="ar-DZ"/>
        </w:rPr>
        <w:t xml:space="preserve"> variables, </w:t>
      </w:r>
      <w:proofErr w:type="spellStart"/>
      <w:r w:rsidRPr="00D404A5">
        <w:rPr>
          <w:color w:val="0F1115"/>
          <w:lang w:bidi="ar-DZ"/>
        </w:rPr>
        <w:t>indicating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that</w:t>
      </w:r>
      <w:proofErr w:type="spellEnd"/>
      <w:r w:rsidRPr="00D404A5">
        <w:rPr>
          <w:color w:val="0F1115"/>
          <w:lang w:bidi="ar-DZ"/>
        </w:rPr>
        <w:t xml:space="preserve"> entrepreneurial </w:t>
      </w:r>
      <w:proofErr w:type="spellStart"/>
      <w:r w:rsidRPr="00D404A5">
        <w:rPr>
          <w:color w:val="0F1115"/>
          <w:lang w:bidi="ar-DZ"/>
        </w:rPr>
        <w:t>financing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operates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independently</w:t>
      </w:r>
      <w:proofErr w:type="spellEnd"/>
      <w:r w:rsidRPr="00D404A5">
        <w:rPr>
          <w:color w:val="0F1115"/>
          <w:lang w:bidi="ar-DZ"/>
        </w:rPr>
        <w:t xml:space="preserve"> of </w:t>
      </w:r>
      <w:proofErr w:type="spellStart"/>
      <w:r w:rsidRPr="00D404A5">
        <w:rPr>
          <w:color w:val="0F1115"/>
          <w:lang w:bidi="ar-DZ"/>
        </w:rPr>
        <w:t>technological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trade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indicators</w:t>
      </w:r>
      <w:proofErr w:type="spellEnd"/>
      <w:r w:rsidRPr="00D404A5">
        <w:rPr>
          <w:color w:val="0F1115"/>
          <w:lang w:bidi="ar-DZ"/>
        </w:rPr>
        <w:t>. High-</w:t>
      </w:r>
      <w:proofErr w:type="spellStart"/>
      <w:r w:rsidRPr="00D404A5">
        <w:rPr>
          <w:color w:val="0F1115"/>
          <w:lang w:bidi="ar-DZ"/>
        </w:rPr>
        <w:t>Technology</w:t>
      </w:r>
      <w:proofErr w:type="spellEnd"/>
      <w:r w:rsidRPr="00D404A5">
        <w:rPr>
          <w:color w:val="0F1115"/>
          <w:lang w:bidi="ar-DZ"/>
        </w:rPr>
        <w:t xml:space="preserve"> Exports (HTE) </w:t>
      </w:r>
      <w:proofErr w:type="spellStart"/>
      <w:r w:rsidRPr="00D404A5">
        <w:rPr>
          <w:color w:val="0F1115"/>
          <w:lang w:bidi="ar-DZ"/>
        </w:rPr>
        <w:t>demonstrates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negligible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correlations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with</w:t>
      </w:r>
      <w:proofErr w:type="spellEnd"/>
      <w:r w:rsidRPr="00D404A5">
        <w:rPr>
          <w:color w:val="0F1115"/>
          <w:lang w:bidi="ar-DZ"/>
        </w:rPr>
        <w:t xml:space="preserve"> FE (-0.019) and IGI (-0.193), </w:t>
      </w:r>
      <w:proofErr w:type="spellStart"/>
      <w:r w:rsidRPr="00D404A5">
        <w:rPr>
          <w:color w:val="0F1115"/>
          <w:lang w:bidi="ar-DZ"/>
        </w:rPr>
        <w:t>implying</w:t>
      </w:r>
      <w:proofErr w:type="spellEnd"/>
      <w:r w:rsidRPr="00D404A5">
        <w:rPr>
          <w:color w:val="0F1115"/>
          <w:lang w:bidi="ar-DZ"/>
        </w:rPr>
        <w:t xml:space="preserve"> a </w:t>
      </w:r>
      <w:proofErr w:type="spellStart"/>
      <w:r w:rsidRPr="00D404A5">
        <w:rPr>
          <w:color w:val="0F1115"/>
          <w:lang w:bidi="ar-DZ"/>
        </w:rPr>
        <w:t>limited</w:t>
      </w:r>
      <w:proofErr w:type="spellEnd"/>
      <w:r w:rsidRPr="00D404A5">
        <w:rPr>
          <w:color w:val="0F1115"/>
          <w:lang w:bidi="ar-DZ"/>
        </w:rPr>
        <w:t xml:space="preserve"> direct association </w:t>
      </w:r>
      <w:proofErr w:type="spellStart"/>
      <w:r w:rsidRPr="00D404A5">
        <w:rPr>
          <w:color w:val="0F1115"/>
          <w:lang w:bidi="ar-DZ"/>
        </w:rPr>
        <w:t>with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these</w:t>
      </w:r>
      <w:proofErr w:type="spellEnd"/>
      <w:r w:rsidRPr="00D404A5">
        <w:rPr>
          <w:color w:val="0F1115"/>
          <w:lang w:bidi="ar-DZ"/>
        </w:rPr>
        <w:t xml:space="preserve"> variables. </w:t>
      </w:r>
      <w:proofErr w:type="spellStart"/>
      <w:r w:rsidRPr="00D404A5">
        <w:rPr>
          <w:color w:val="0F1115"/>
          <w:lang w:bidi="ar-DZ"/>
        </w:rPr>
        <w:t>Notably</w:t>
      </w:r>
      <w:proofErr w:type="spellEnd"/>
      <w:r w:rsidRPr="00D404A5">
        <w:rPr>
          <w:color w:val="0F1115"/>
          <w:lang w:bidi="ar-DZ"/>
        </w:rPr>
        <w:t xml:space="preserve">, the </w:t>
      </w:r>
      <w:proofErr w:type="spellStart"/>
      <w:r w:rsidRPr="00D404A5">
        <w:rPr>
          <w:color w:val="0F1115"/>
          <w:lang w:bidi="ar-DZ"/>
        </w:rPr>
        <w:t>strong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correlation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between</w:t>
      </w:r>
      <w:proofErr w:type="spellEnd"/>
      <w:r w:rsidRPr="00D404A5">
        <w:rPr>
          <w:color w:val="0F1115"/>
          <w:lang w:bidi="ar-DZ"/>
        </w:rPr>
        <w:t xml:space="preserve"> IGE and IGI (0.746) </w:t>
      </w:r>
      <w:proofErr w:type="spellStart"/>
      <w:r w:rsidRPr="00D404A5">
        <w:rPr>
          <w:color w:val="0F1115"/>
          <w:lang w:bidi="ar-DZ"/>
        </w:rPr>
        <w:t>raises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potential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multicollinearity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concerns</w:t>
      </w:r>
      <w:proofErr w:type="spellEnd"/>
      <w:r w:rsidRPr="00D404A5">
        <w:rPr>
          <w:color w:val="0F1115"/>
          <w:lang w:bidi="ar-DZ"/>
        </w:rPr>
        <w:t xml:space="preserve">, </w:t>
      </w:r>
      <w:proofErr w:type="spellStart"/>
      <w:r w:rsidRPr="00D404A5">
        <w:rPr>
          <w:color w:val="0F1115"/>
          <w:lang w:bidi="ar-DZ"/>
        </w:rPr>
        <w:t>warranting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careful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consideration</w:t>
      </w:r>
      <w:proofErr w:type="spellEnd"/>
      <w:r w:rsidRPr="00D404A5">
        <w:rPr>
          <w:color w:val="0F1115"/>
          <w:lang w:bidi="ar-DZ"/>
        </w:rPr>
        <w:t xml:space="preserve"> in the ANN model </w:t>
      </w:r>
      <w:proofErr w:type="spellStart"/>
      <w:r w:rsidRPr="00D404A5">
        <w:rPr>
          <w:color w:val="0F1115"/>
          <w:lang w:bidi="ar-DZ"/>
        </w:rPr>
        <w:t>specification</w:t>
      </w:r>
      <w:proofErr w:type="spellEnd"/>
      <w:r w:rsidRPr="00D404A5">
        <w:rPr>
          <w:color w:val="0F1115"/>
          <w:lang w:bidi="ar-DZ"/>
        </w:rPr>
        <w:t xml:space="preserve"> to </w:t>
      </w:r>
      <w:proofErr w:type="spellStart"/>
      <w:r w:rsidRPr="00D404A5">
        <w:rPr>
          <w:color w:val="0F1115"/>
          <w:lang w:bidi="ar-DZ"/>
        </w:rPr>
        <w:t>avoid</w:t>
      </w:r>
      <w:proofErr w:type="spellEnd"/>
      <w:r w:rsidRPr="00D404A5">
        <w:rPr>
          <w:color w:val="0F1115"/>
          <w:lang w:bidi="ar-DZ"/>
        </w:rPr>
        <w:t xml:space="preserve"> estimation </w:t>
      </w:r>
      <w:proofErr w:type="spellStart"/>
      <w:r w:rsidRPr="00D404A5">
        <w:rPr>
          <w:color w:val="0F1115"/>
          <w:lang w:bidi="ar-DZ"/>
        </w:rPr>
        <w:t>biases</w:t>
      </w:r>
      <w:proofErr w:type="spellEnd"/>
      <w:r w:rsidRPr="00D404A5">
        <w:rPr>
          <w:color w:val="0F1115"/>
          <w:lang w:bidi="ar-DZ"/>
        </w:rPr>
        <w:t xml:space="preserve">. Overall, </w:t>
      </w:r>
      <w:proofErr w:type="spellStart"/>
      <w:r w:rsidRPr="00D404A5">
        <w:rPr>
          <w:color w:val="0F1115"/>
          <w:lang w:bidi="ar-DZ"/>
        </w:rPr>
        <w:t>these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findings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suggest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that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government</w:t>
      </w:r>
      <w:proofErr w:type="spellEnd"/>
      <w:r w:rsidRPr="00D404A5">
        <w:rPr>
          <w:color w:val="0F1115"/>
          <w:lang w:bidi="ar-DZ"/>
        </w:rPr>
        <w:t xml:space="preserve"> support and entrepreneurial </w:t>
      </w:r>
      <w:proofErr w:type="spellStart"/>
      <w:r w:rsidRPr="00D404A5">
        <w:rPr>
          <w:color w:val="0F1115"/>
          <w:lang w:bidi="ar-DZ"/>
        </w:rPr>
        <w:t>financing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represent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two</w:t>
      </w:r>
      <w:proofErr w:type="spellEnd"/>
      <w:r w:rsidRPr="00D404A5">
        <w:rPr>
          <w:color w:val="0F1115"/>
          <w:lang w:bidi="ar-DZ"/>
        </w:rPr>
        <w:t xml:space="preserve"> distinct and </w:t>
      </w:r>
      <w:proofErr w:type="spellStart"/>
      <w:r w:rsidRPr="00D404A5">
        <w:rPr>
          <w:color w:val="0F1115"/>
          <w:lang w:bidi="ar-DZ"/>
        </w:rPr>
        <w:t>largely</w:t>
      </w:r>
      <w:proofErr w:type="spellEnd"/>
      <w:r w:rsidRPr="00D404A5">
        <w:rPr>
          <w:color w:val="0F1115"/>
          <w:lang w:bidi="ar-DZ"/>
        </w:rPr>
        <w:t xml:space="preserve"> </w:t>
      </w:r>
      <w:proofErr w:type="spellStart"/>
      <w:r w:rsidRPr="00D404A5">
        <w:rPr>
          <w:color w:val="0F1115"/>
          <w:lang w:bidi="ar-DZ"/>
        </w:rPr>
        <w:t>uncorrelated</w:t>
      </w:r>
      <w:proofErr w:type="spellEnd"/>
      <w:r w:rsidRPr="00D404A5">
        <w:rPr>
          <w:color w:val="0F1115"/>
          <w:lang w:bidi="ar-DZ"/>
        </w:rPr>
        <w:t xml:space="preserve"> channels of startup </w:t>
      </w:r>
      <w:proofErr w:type="spellStart"/>
      <w:r w:rsidRPr="00D404A5">
        <w:rPr>
          <w:color w:val="0F1115"/>
          <w:lang w:bidi="ar-DZ"/>
        </w:rPr>
        <w:t>funding</w:t>
      </w:r>
      <w:proofErr w:type="spellEnd"/>
      <w:r w:rsidRPr="00D404A5">
        <w:rPr>
          <w:color w:val="0F1115"/>
          <w:lang w:bidi="ar-DZ"/>
        </w:rPr>
        <w:t>.</w:t>
      </w:r>
    </w:p>
    <w:p w14:paraId="749B5B8B" w14:textId="0E00A330" w:rsidR="0081718C" w:rsidRPr="00D404A5" w:rsidRDefault="0081718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3.2 Data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Processing</w:t>
      </w:r>
      <w:proofErr w:type="spellEnd"/>
    </w:p>
    <w:p w14:paraId="0713DE3C" w14:textId="77777777" w:rsidR="0081718C" w:rsidRPr="00D404A5" w:rsidRDefault="0081718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phase,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series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data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preprocessing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operations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undertaken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enhance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quality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suitability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dataset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artificial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neural network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modelling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operations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encompassed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outlier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detection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treatment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well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as data normalisation.</w:t>
      </w:r>
    </w:p>
    <w:p w14:paraId="25F6B672" w14:textId="77777777" w:rsidR="0081718C" w:rsidRPr="00D404A5" w:rsidRDefault="0081718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2.3.1.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Outlier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Detection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Treatment</w:t>
      </w:r>
      <w:proofErr w:type="spellEnd"/>
    </w:p>
    <w:p w14:paraId="04C20683" w14:textId="77777777" w:rsidR="0081718C" w:rsidRPr="00D404A5" w:rsidRDefault="0081718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Outliers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can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exert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disproportionate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influence 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statistical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potentially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distorting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parameter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estimates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undermining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accuracy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identify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presence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lastRenderedPageBreak/>
        <w:t>anomalous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observations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dataset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a Box Plot test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employed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results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diagnostic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procedure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presented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Table (03).</w:t>
      </w:r>
    </w:p>
    <w:p w14:paraId="228093ED" w14:textId="7C981A1D" w:rsidR="0081718C" w:rsidRPr="00D404A5" w:rsidRDefault="0081718C" w:rsidP="00D404A5">
      <w:pPr>
        <w:bidi w:val="0"/>
        <w:spacing w:after="0" w:line="276" w:lineRule="auto"/>
        <w:ind w:firstLine="0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Table (02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):</w:t>
      </w:r>
      <w:proofErr w:type="gram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Results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of the Box Plot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Outlier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Detection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Test</w:t>
      </w:r>
    </w:p>
    <w:tbl>
      <w:tblPr>
        <w:tblStyle w:val="PlainTable2"/>
        <w:bidiVisual/>
        <w:tblW w:w="9138" w:type="dxa"/>
        <w:tblLook w:val="04A0" w:firstRow="1" w:lastRow="0" w:firstColumn="1" w:lastColumn="0" w:noHBand="0" w:noVBand="1"/>
      </w:tblPr>
      <w:tblGrid>
        <w:gridCol w:w="1495"/>
        <w:gridCol w:w="1517"/>
        <w:gridCol w:w="1548"/>
        <w:gridCol w:w="1489"/>
        <w:gridCol w:w="1533"/>
        <w:gridCol w:w="1556"/>
      </w:tblGrid>
      <w:tr w:rsidR="0081718C" w:rsidRPr="00D404A5" w14:paraId="3AC2609A" w14:textId="77777777" w:rsidTr="00817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35360ADA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IGI</w:t>
            </w:r>
          </w:p>
        </w:tc>
        <w:tc>
          <w:tcPr>
            <w:tcW w:w="1517" w:type="dxa"/>
          </w:tcPr>
          <w:p w14:paraId="754B20BD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IGE</w:t>
            </w:r>
          </w:p>
        </w:tc>
        <w:tc>
          <w:tcPr>
            <w:tcW w:w="1548" w:type="dxa"/>
          </w:tcPr>
          <w:p w14:paraId="5E33E0CE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HTE</w:t>
            </w:r>
          </w:p>
        </w:tc>
        <w:tc>
          <w:tcPr>
            <w:tcW w:w="1489" w:type="dxa"/>
          </w:tcPr>
          <w:p w14:paraId="07441947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FE</w:t>
            </w:r>
          </w:p>
        </w:tc>
        <w:tc>
          <w:tcPr>
            <w:tcW w:w="1533" w:type="dxa"/>
          </w:tcPr>
          <w:p w14:paraId="5A8A757C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GSP</w:t>
            </w:r>
          </w:p>
        </w:tc>
        <w:tc>
          <w:tcPr>
            <w:tcW w:w="1556" w:type="dxa"/>
          </w:tcPr>
          <w:p w14:paraId="0CC9F4D6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val="en-US" w:bidi="ar-DZ"/>
              </w:rPr>
              <w:t>The variables</w:t>
            </w:r>
          </w:p>
        </w:tc>
      </w:tr>
      <w:tr w:rsidR="0081718C" w:rsidRPr="00D404A5" w14:paraId="065068D9" w14:textId="77777777" w:rsidTr="00817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</w:tcPr>
          <w:p w14:paraId="4E00C9E3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 w:bidi="ar-DZ"/>
              </w:rPr>
              <w:t>No outliers detected in the dataset</w:t>
            </w:r>
          </w:p>
        </w:tc>
        <w:tc>
          <w:tcPr>
            <w:tcW w:w="1517" w:type="dxa"/>
          </w:tcPr>
          <w:p w14:paraId="0F4DF06B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val="en-US" w:bidi="ar-DZ"/>
              </w:rPr>
              <w:t>No outliers detected in the dataset</w:t>
            </w:r>
          </w:p>
        </w:tc>
        <w:tc>
          <w:tcPr>
            <w:tcW w:w="1548" w:type="dxa"/>
          </w:tcPr>
          <w:p w14:paraId="3C0D0260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val="en-US" w:bidi="ar-DZ"/>
              </w:rPr>
              <w:t>The presence of an outlier value</w:t>
            </w:r>
          </w:p>
        </w:tc>
        <w:tc>
          <w:tcPr>
            <w:tcW w:w="1489" w:type="dxa"/>
          </w:tcPr>
          <w:p w14:paraId="5A20FDFB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val="en-US" w:bidi="ar-DZ"/>
              </w:rPr>
              <w:t>The presence of an outlier value</w:t>
            </w:r>
          </w:p>
        </w:tc>
        <w:tc>
          <w:tcPr>
            <w:tcW w:w="1533" w:type="dxa"/>
          </w:tcPr>
          <w:p w14:paraId="3EBC6F9C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val="en-US" w:bidi="ar-DZ"/>
              </w:rPr>
              <w:t>No outliers detected in the dataset</w:t>
            </w:r>
          </w:p>
        </w:tc>
        <w:tc>
          <w:tcPr>
            <w:tcW w:w="1556" w:type="dxa"/>
          </w:tcPr>
          <w:p w14:paraId="5E127CF3" w14:textId="77777777" w:rsidR="0081718C" w:rsidRPr="00D404A5" w:rsidRDefault="0081718C" w:rsidP="00D404A5">
            <w:pPr>
              <w:pStyle w:val="ListParagraph"/>
              <w:bidi/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ar-DZ"/>
              </w:rPr>
              <w:t>The presence of outliers</w:t>
            </w:r>
          </w:p>
        </w:tc>
      </w:tr>
    </w:tbl>
    <w:p w14:paraId="0907D4A4" w14:textId="77777777" w:rsidR="0081718C" w:rsidRPr="00D404A5" w:rsidRDefault="0081718C" w:rsidP="00D404A5">
      <w:pPr>
        <w:spacing w:after="0" w:line="276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</w:rPr>
        <w:t>Source:</w:t>
      </w:r>
      <w:proofErr w:type="gramEnd"/>
      <w:r w:rsidRPr="00D404A5">
        <w:rPr>
          <w:rFonts w:ascii="Times New Roman" w:hAnsi="Times New Roman" w:cs="Times New Roman"/>
          <w:i/>
          <w:iCs/>
          <w:sz w:val="24"/>
          <w:szCs w:val="24"/>
        </w:rPr>
        <w:t xml:space="preserve"> python output</w:t>
      </w:r>
    </w:p>
    <w:p w14:paraId="3F0CB0FA" w14:textId="0A0770AF" w:rsidR="002540AE" w:rsidRPr="00D404A5" w:rsidRDefault="0081718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evidenced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by Table (02),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outlier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values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detected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variables: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EG"/>
        </w:rPr>
        <w:t> Financing for Entrepreneurs (FE) and High-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Exports (HTE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) .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mitigate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adverse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effects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extreme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observations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while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preserving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integrity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dataset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identified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outliers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replaced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mean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values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respective variables. The post-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treatment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dataset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presented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Appendix (1-2).</w:t>
      </w:r>
    </w:p>
    <w:p w14:paraId="75A2BF06" w14:textId="77777777" w:rsidR="0081718C" w:rsidRPr="00D404A5" w:rsidRDefault="0081718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2.3.2. Data Normalisation</w:t>
      </w:r>
    </w:p>
    <w:p w14:paraId="7F8736B9" w14:textId="77777777" w:rsidR="0081718C" w:rsidRPr="00D404A5" w:rsidRDefault="0081718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Following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outlier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treatment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a normalisation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procedure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applied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entire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dataset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This process entails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rescaling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numerical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values to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bounded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interval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typically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[0, 1],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through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min-max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scaling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This transformation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particularly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pertinent in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context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artificial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neural networks, 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exhibit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enhanced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convergence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properties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computational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efficiency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processing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standardised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input values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limited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range.</w:t>
      </w:r>
    </w:p>
    <w:p w14:paraId="455F7AB0" w14:textId="77AD1BE6" w:rsidR="0081718C" w:rsidRPr="00D404A5" w:rsidRDefault="0081718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2.4 Data Segmentation</w:t>
      </w:r>
    </w:p>
    <w:p w14:paraId="7AF29165" w14:textId="77777777" w:rsidR="0081718C" w:rsidRPr="00D404A5" w:rsidRDefault="0081718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In accordance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standard practices in machine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learning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preprocessed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dataset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partitioned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into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distinct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subsets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training set and a testing set. The segmentation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performed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randomly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Python software,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allocation ratios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reflecting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need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sufficient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training data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while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retaining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adequate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holdout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sample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model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evaluation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Table (04)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delineates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data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partitioning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scheme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46C0B944" w14:textId="37F3C454" w:rsidR="0081718C" w:rsidRPr="00D404A5" w:rsidRDefault="0081718C" w:rsidP="00D404A5">
      <w:pPr>
        <w:bidi w:val="0"/>
        <w:spacing w:after="0"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Table (0</w:t>
      </w:r>
      <w:r w:rsidR="00D32117"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3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):</w:t>
      </w:r>
      <w:proofErr w:type="gram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Data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Partitioning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Results</w:t>
      </w:r>
      <w:proofErr w:type="spellEnd"/>
    </w:p>
    <w:tbl>
      <w:tblPr>
        <w:tblStyle w:val="PlainTable2"/>
        <w:bidiVisual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1718C" w:rsidRPr="00D404A5" w14:paraId="077F8177" w14:textId="77777777" w:rsidTr="00817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255DD80" w14:textId="77777777" w:rsidR="0081718C" w:rsidRPr="00D404A5" w:rsidRDefault="0081718C" w:rsidP="00D404A5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ar-DZ"/>
              </w:rPr>
              <w:t>The ratio</w:t>
            </w:r>
          </w:p>
        </w:tc>
        <w:tc>
          <w:tcPr>
            <w:tcW w:w="3021" w:type="dxa"/>
          </w:tcPr>
          <w:p w14:paraId="131F6CC5" w14:textId="77777777" w:rsidR="0081718C" w:rsidRPr="00D404A5" w:rsidRDefault="0081718C" w:rsidP="00D404A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ar-DZ"/>
              </w:rPr>
              <w:t>The number</w:t>
            </w:r>
          </w:p>
        </w:tc>
        <w:tc>
          <w:tcPr>
            <w:tcW w:w="3021" w:type="dxa"/>
          </w:tcPr>
          <w:p w14:paraId="379C6FF3" w14:textId="77777777" w:rsidR="0081718C" w:rsidRPr="00D404A5" w:rsidRDefault="0081718C" w:rsidP="00D404A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ar-DZ"/>
              </w:rPr>
              <w:t>The groups</w:t>
            </w:r>
          </w:p>
        </w:tc>
      </w:tr>
      <w:tr w:rsidR="00D32117" w:rsidRPr="00D404A5" w14:paraId="5C789E8D" w14:textId="77777777" w:rsidTr="002B7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EADC8F3" w14:textId="77777777" w:rsidR="00D32117" w:rsidRPr="00D404A5" w:rsidRDefault="00D32117" w:rsidP="00D404A5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80%</w:t>
            </w:r>
          </w:p>
          <w:p w14:paraId="3C02D38A" w14:textId="77777777" w:rsidR="00D32117" w:rsidRPr="00D404A5" w:rsidRDefault="00D32117" w:rsidP="00D404A5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20%</w:t>
            </w:r>
          </w:p>
          <w:p w14:paraId="419670F2" w14:textId="537A36FD" w:rsidR="00D32117" w:rsidRPr="00D404A5" w:rsidRDefault="00D32117" w:rsidP="00D404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100%</w:t>
            </w:r>
          </w:p>
        </w:tc>
        <w:tc>
          <w:tcPr>
            <w:tcW w:w="3021" w:type="dxa"/>
          </w:tcPr>
          <w:p w14:paraId="74C0F8C2" w14:textId="77777777" w:rsidR="00D32117" w:rsidRPr="00D404A5" w:rsidRDefault="00D32117" w:rsidP="00D404A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val="fr-FR"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1</w:t>
            </w:r>
            <w:r w:rsidRPr="00D404A5">
              <w:rPr>
                <w:rFonts w:ascii="Times New Roman" w:hAnsi="Times New Roman" w:cs="Times New Roman"/>
                <w:sz w:val="24"/>
                <w:szCs w:val="24"/>
                <w:lang w:val="fr-FR" w:bidi="ar-DZ"/>
              </w:rPr>
              <w:t>9</w:t>
            </w:r>
          </w:p>
          <w:p w14:paraId="2A141CD2" w14:textId="77777777" w:rsidR="00D32117" w:rsidRPr="00D404A5" w:rsidRDefault="00D32117" w:rsidP="00D404A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5</w:t>
            </w:r>
          </w:p>
          <w:p w14:paraId="4377CF07" w14:textId="60A25EF5" w:rsidR="00D32117" w:rsidRPr="00D404A5" w:rsidRDefault="00D32117" w:rsidP="00D404A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val="fr-FR"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2</w:t>
            </w:r>
            <w:r w:rsidRPr="00D404A5">
              <w:rPr>
                <w:rFonts w:ascii="Times New Roman" w:hAnsi="Times New Roman" w:cs="Times New Roman"/>
                <w:sz w:val="24"/>
                <w:szCs w:val="24"/>
                <w:lang w:val="fr-FR" w:bidi="ar-DZ"/>
              </w:rPr>
              <w:t>4</w:t>
            </w:r>
          </w:p>
        </w:tc>
        <w:tc>
          <w:tcPr>
            <w:tcW w:w="3021" w:type="dxa"/>
          </w:tcPr>
          <w:p w14:paraId="60BDA5A4" w14:textId="77777777" w:rsidR="00D32117" w:rsidRPr="00D404A5" w:rsidRDefault="00D32117" w:rsidP="00D404A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fr-FR" w:bidi="ar-DZ"/>
              </w:rPr>
            </w:pPr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Training set</w:t>
            </w:r>
          </w:p>
          <w:p w14:paraId="66886F6D" w14:textId="77777777" w:rsidR="00D32117" w:rsidRPr="00D404A5" w:rsidRDefault="00D32117" w:rsidP="00D404A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Testing set</w:t>
            </w:r>
          </w:p>
          <w:p w14:paraId="664E1496" w14:textId="1B278330" w:rsidR="00D32117" w:rsidRPr="00D404A5" w:rsidRDefault="00D32117" w:rsidP="00D404A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fr-FR" w:bidi="ar-DZ"/>
              </w:rPr>
            </w:pPr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Total views</w:t>
            </w:r>
          </w:p>
        </w:tc>
      </w:tr>
    </w:tbl>
    <w:p w14:paraId="7166818F" w14:textId="77777777" w:rsidR="00D32117" w:rsidRPr="00D404A5" w:rsidRDefault="00D32117" w:rsidP="00D404A5">
      <w:pPr>
        <w:spacing w:after="0" w:line="276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</w:rPr>
        <w:t>Source:</w:t>
      </w:r>
      <w:proofErr w:type="gramEnd"/>
      <w:r w:rsidRPr="00D404A5">
        <w:rPr>
          <w:rFonts w:ascii="Times New Roman" w:hAnsi="Times New Roman" w:cs="Times New Roman"/>
          <w:i/>
          <w:iCs/>
          <w:sz w:val="24"/>
          <w:szCs w:val="24"/>
        </w:rPr>
        <w:t xml:space="preserve"> python output</w:t>
      </w:r>
    </w:p>
    <w:p w14:paraId="02647129" w14:textId="5A3F5DAE" w:rsidR="0081718C" w:rsidRPr="00D404A5" w:rsidRDefault="00D32117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indicated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Table (03), 80% of the observations (19 entries)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allocated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the training set,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while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remaining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20% (5 entries)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reserved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testing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purposes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This configuration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ensures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trained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on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sufficiently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representative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sample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while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enabling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rigorous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out-of-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sample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evaluation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4D8E414F" w14:textId="29498505" w:rsidR="00D32117" w:rsidRPr="00D404A5" w:rsidRDefault="00D32117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2.5 Construction of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Artificial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Neural Network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Models</w:t>
      </w:r>
      <w:proofErr w:type="spellEnd"/>
    </w:p>
    <w:p w14:paraId="656C5B40" w14:textId="7AF06041" w:rsidR="00D32117" w:rsidRPr="00D404A5" w:rsidRDefault="00D32117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previously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elucidated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entails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development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distinct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artificial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neural network architectures,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each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corresponding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one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dependent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variables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under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lastRenderedPageBreak/>
        <w:t xml:space="preserve">investigation. Both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constructed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Sequential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API,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which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facilitates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incremental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addition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layers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linear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stack. The architectural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specifications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summarised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Table (04).</w:t>
      </w:r>
    </w:p>
    <w:p w14:paraId="08F58C9B" w14:textId="1A15AD04" w:rsidR="00D32117" w:rsidRPr="00D404A5" w:rsidRDefault="00D32117" w:rsidP="00D404A5">
      <w:pPr>
        <w:bidi w:val="0"/>
        <w:spacing w:after="0"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Table (04) : Architectural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Specifications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of the ANN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Models</w:t>
      </w:r>
      <w:proofErr w:type="spellEnd"/>
    </w:p>
    <w:tbl>
      <w:tblPr>
        <w:tblStyle w:val="TableGrid"/>
        <w:bidiVisual/>
        <w:tblW w:w="9062" w:type="dxa"/>
        <w:tblLook w:val="04A0" w:firstRow="1" w:lastRow="0" w:firstColumn="1" w:lastColumn="0" w:noHBand="0" w:noVBand="1"/>
      </w:tblPr>
      <w:tblGrid>
        <w:gridCol w:w="1563"/>
        <w:gridCol w:w="860"/>
        <w:gridCol w:w="1163"/>
        <w:gridCol w:w="936"/>
        <w:gridCol w:w="1557"/>
        <w:gridCol w:w="884"/>
        <w:gridCol w:w="1163"/>
        <w:gridCol w:w="936"/>
      </w:tblGrid>
      <w:tr w:rsidR="00D32117" w:rsidRPr="00D404A5" w14:paraId="3F389275" w14:textId="77777777" w:rsidTr="00873DDC">
        <w:tc>
          <w:tcPr>
            <w:tcW w:w="4513" w:type="dxa"/>
            <w:gridSpan w:val="4"/>
          </w:tcPr>
          <w:p w14:paraId="0AA974C4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Model One: Label is Financing for entrepreneurs</w:t>
            </w:r>
          </w:p>
        </w:tc>
        <w:tc>
          <w:tcPr>
            <w:tcW w:w="4549" w:type="dxa"/>
            <w:gridSpan w:val="4"/>
          </w:tcPr>
          <w:p w14:paraId="21F14032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The second model: Label is Governmental support and policies</w:t>
            </w:r>
          </w:p>
        </w:tc>
      </w:tr>
      <w:tr w:rsidR="00D32117" w:rsidRPr="00D404A5" w14:paraId="7E15CF8B" w14:textId="77777777" w:rsidTr="00873DDC">
        <w:tc>
          <w:tcPr>
            <w:tcW w:w="1796" w:type="dxa"/>
          </w:tcPr>
          <w:p w14:paraId="7857799A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Input layer</w:t>
            </w:r>
          </w:p>
        </w:tc>
        <w:tc>
          <w:tcPr>
            <w:tcW w:w="1871" w:type="dxa"/>
            <w:gridSpan w:val="2"/>
          </w:tcPr>
          <w:p w14:paraId="4EE106C0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The Hidden Layer</w:t>
            </w:r>
          </w:p>
        </w:tc>
        <w:tc>
          <w:tcPr>
            <w:tcW w:w="846" w:type="dxa"/>
          </w:tcPr>
          <w:p w14:paraId="29CCCCB1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Output layer</w:t>
            </w:r>
          </w:p>
        </w:tc>
        <w:tc>
          <w:tcPr>
            <w:tcW w:w="1787" w:type="dxa"/>
          </w:tcPr>
          <w:p w14:paraId="30D56D15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Input layer</w:t>
            </w:r>
          </w:p>
        </w:tc>
        <w:tc>
          <w:tcPr>
            <w:tcW w:w="1910" w:type="dxa"/>
            <w:gridSpan w:val="2"/>
          </w:tcPr>
          <w:p w14:paraId="06C67CC0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The Hidden Layer</w:t>
            </w:r>
          </w:p>
        </w:tc>
        <w:tc>
          <w:tcPr>
            <w:tcW w:w="852" w:type="dxa"/>
          </w:tcPr>
          <w:p w14:paraId="07AC751F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Output layer</w:t>
            </w:r>
          </w:p>
        </w:tc>
      </w:tr>
      <w:tr w:rsidR="00D32117" w:rsidRPr="00D404A5" w14:paraId="48888A67" w14:textId="77777777" w:rsidTr="00873DDC">
        <w:tc>
          <w:tcPr>
            <w:tcW w:w="1796" w:type="dxa"/>
          </w:tcPr>
          <w:p w14:paraId="25C80AEC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The predictors consist of three variables: HTE, EGI, and IGI</w:t>
            </w: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.</w:t>
            </w:r>
          </w:p>
        </w:tc>
        <w:tc>
          <w:tcPr>
            <w:tcW w:w="886" w:type="dxa"/>
          </w:tcPr>
          <w:p w14:paraId="0657CA4B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Dense Layer</w:t>
            </w:r>
          </w:p>
        </w:tc>
        <w:tc>
          <w:tcPr>
            <w:tcW w:w="985" w:type="dxa"/>
          </w:tcPr>
          <w:p w14:paraId="70F84874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RELU activation function</w:t>
            </w:r>
          </w:p>
        </w:tc>
        <w:tc>
          <w:tcPr>
            <w:tcW w:w="846" w:type="dxa"/>
          </w:tcPr>
          <w:p w14:paraId="0000869A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Single Neuron</w:t>
            </w:r>
          </w:p>
        </w:tc>
        <w:tc>
          <w:tcPr>
            <w:tcW w:w="1787" w:type="dxa"/>
          </w:tcPr>
          <w:p w14:paraId="2F386A2F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The predictors consist of three variables: HTE, EGI, and IGI</w:t>
            </w: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.</w:t>
            </w:r>
          </w:p>
        </w:tc>
        <w:tc>
          <w:tcPr>
            <w:tcW w:w="925" w:type="dxa"/>
          </w:tcPr>
          <w:p w14:paraId="224E554F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Dense Layer</w:t>
            </w:r>
          </w:p>
        </w:tc>
        <w:tc>
          <w:tcPr>
            <w:tcW w:w="985" w:type="dxa"/>
          </w:tcPr>
          <w:p w14:paraId="322B7CDC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RELU activation function</w:t>
            </w:r>
          </w:p>
        </w:tc>
        <w:tc>
          <w:tcPr>
            <w:tcW w:w="852" w:type="dxa"/>
          </w:tcPr>
          <w:p w14:paraId="4961D080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Single Neuron</w:t>
            </w:r>
          </w:p>
        </w:tc>
      </w:tr>
    </w:tbl>
    <w:p w14:paraId="7311B5CC" w14:textId="77777777" w:rsidR="00D32117" w:rsidRPr="00D404A5" w:rsidRDefault="00D32117" w:rsidP="00D404A5">
      <w:pPr>
        <w:spacing w:after="0" w:line="276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</w:rPr>
        <w:t>Source:</w:t>
      </w:r>
      <w:proofErr w:type="gramEnd"/>
      <w:r w:rsidRPr="00D404A5">
        <w:rPr>
          <w:rFonts w:ascii="Times New Roman" w:hAnsi="Times New Roman" w:cs="Times New Roman"/>
          <w:i/>
          <w:iCs/>
          <w:sz w:val="24"/>
          <w:szCs w:val="24"/>
        </w:rPr>
        <w:t xml:space="preserve"> python output</w:t>
      </w:r>
    </w:p>
    <w:p w14:paraId="5D80E5B0" w14:textId="6E719F9B" w:rsidR="00D32117" w:rsidRPr="00D404A5" w:rsidRDefault="00D32117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depicted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Table (04),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share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identical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architectural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blueprint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comprising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 input layer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three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variables (HTE, IGE, IGI), a single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hidden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layer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employing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Rectified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Linear Unit (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ReLU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) activation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function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and an output layer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consisting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a single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neuron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ReLU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activation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function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selected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owing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demonstrated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efficacy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accelerating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learning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convergence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mitigating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vanishing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gradient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problem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commonly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encountered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deep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neural networks.</w:t>
      </w:r>
    </w:p>
    <w:p w14:paraId="1113C31D" w14:textId="5A3C9A8C" w:rsidR="00D32117" w:rsidRPr="00D404A5" w:rsidRDefault="00D32117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2.6 Model Compilation</w:t>
      </w:r>
    </w:p>
    <w:p w14:paraId="3E30E4CF" w14:textId="78C077BD" w:rsidR="00D32117" w:rsidRPr="00D404A5" w:rsidRDefault="00D32117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Following the architectural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definition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the compilation phase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undertaken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configure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learning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process. This stage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involves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specification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function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optimisation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algorithm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learning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rate, and performance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metrics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Additionally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systematic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variation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number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neurons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hidden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layer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implemented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across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multiple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iterations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identify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optimal configuration. Table (05)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presents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compilation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parameters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74C6B8A8" w14:textId="4C5ABD56" w:rsidR="00D32117" w:rsidRPr="00D404A5" w:rsidRDefault="00D32117" w:rsidP="00D404A5">
      <w:pPr>
        <w:bidi w:val="0"/>
        <w:spacing w:after="0" w:line="276" w:lineRule="auto"/>
        <w:ind w:firstLine="0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Table (05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):</w:t>
      </w:r>
      <w:proofErr w:type="gram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Model Compilation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Parameters</w:t>
      </w:r>
      <w:proofErr w:type="spellEnd"/>
    </w:p>
    <w:tbl>
      <w:tblPr>
        <w:tblStyle w:val="TableGrid"/>
        <w:bidiVisual/>
        <w:tblW w:w="9199" w:type="dxa"/>
        <w:tblLayout w:type="fixed"/>
        <w:tblLook w:val="04A0" w:firstRow="1" w:lastRow="0" w:firstColumn="1" w:lastColumn="0" w:noHBand="0" w:noVBand="1"/>
      </w:tblPr>
      <w:tblGrid>
        <w:gridCol w:w="6"/>
        <w:gridCol w:w="958"/>
        <w:gridCol w:w="958"/>
        <w:gridCol w:w="822"/>
        <w:gridCol w:w="1095"/>
        <w:gridCol w:w="831"/>
        <w:gridCol w:w="818"/>
        <w:gridCol w:w="961"/>
        <w:gridCol w:w="954"/>
        <w:gridCol w:w="822"/>
        <w:gridCol w:w="959"/>
        <w:gridCol w:w="15"/>
      </w:tblGrid>
      <w:tr w:rsidR="00D32117" w:rsidRPr="00D404A5" w14:paraId="7BB3B914" w14:textId="77777777" w:rsidTr="00873DDC">
        <w:trPr>
          <w:trHeight w:val="620"/>
        </w:trPr>
        <w:tc>
          <w:tcPr>
            <w:tcW w:w="4667" w:type="dxa"/>
            <w:gridSpan w:val="6"/>
          </w:tcPr>
          <w:p w14:paraId="05657C2C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Model One: Label is Financing for entrepreneurs</w:t>
            </w:r>
          </w:p>
        </w:tc>
        <w:tc>
          <w:tcPr>
            <w:tcW w:w="4532" w:type="dxa"/>
            <w:gridSpan w:val="6"/>
          </w:tcPr>
          <w:p w14:paraId="215958E3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The second model: Label is Governmental support and policies</w:t>
            </w:r>
          </w:p>
        </w:tc>
      </w:tr>
      <w:tr w:rsidR="00D32117" w:rsidRPr="00D404A5" w14:paraId="26417D21" w14:textId="77777777" w:rsidTr="00873DDC">
        <w:trPr>
          <w:gridBefore w:val="1"/>
          <w:gridAfter w:val="1"/>
          <w:wAfter w:w="15" w:type="dxa"/>
          <w:trHeight w:val="544"/>
        </w:trPr>
        <w:tc>
          <w:tcPr>
            <w:tcW w:w="959" w:type="dxa"/>
          </w:tcPr>
          <w:p w14:paraId="38D03272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Loss function</w:t>
            </w:r>
          </w:p>
        </w:tc>
        <w:tc>
          <w:tcPr>
            <w:tcW w:w="959" w:type="dxa"/>
          </w:tcPr>
          <w:p w14:paraId="262C14C2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</w:pPr>
            <w:proofErr w:type="spellStart"/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Optimizati</w:t>
            </w:r>
            <w:proofErr w:type="spellEnd"/>
          </w:p>
          <w:p w14:paraId="04252C0C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-on Algorithm</w:t>
            </w:r>
          </w:p>
        </w:tc>
        <w:tc>
          <w:tcPr>
            <w:tcW w:w="822" w:type="dxa"/>
          </w:tcPr>
          <w:p w14:paraId="21178C79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Learning rate</w:t>
            </w:r>
          </w:p>
        </w:tc>
        <w:tc>
          <w:tcPr>
            <w:tcW w:w="1096" w:type="dxa"/>
          </w:tcPr>
          <w:p w14:paraId="1F74B5B5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Performance Metric</w:t>
            </w:r>
          </w:p>
        </w:tc>
        <w:tc>
          <w:tcPr>
            <w:tcW w:w="821" w:type="dxa"/>
          </w:tcPr>
          <w:p w14:paraId="5B6B99A0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Number of Tested Models</w:t>
            </w:r>
          </w:p>
        </w:tc>
        <w:tc>
          <w:tcPr>
            <w:tcW w:w="818" w:type="dxa"/>
          </w:tcPr>
          <w:p w14:paraId="49F163CB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Loss function</w:t>
            </w:r>
          </w:p>
        </w:tc>
        <w:tc>
          <w:tcPr>
            <w:tcW w:w="962" w:type="dxa"/>
          </w:tcPr>
          <w:p w14:paraId="4C8E4653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proofErr w:type="spellStart"/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Optimizati</w:t>
            </w:r>
            <w:proofErr w:type="spellEnd"/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-on Algorithm</w:t>
            </w:r>
          </w:p>
        </w:tc>
        <w:tc>
          <w:tcPr>
            <w:tcW w:w="955" w:type="dxa"/>
          </w:tcPr>
          <w:p w14:paraId="092CC75B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Learning rate</w:t>
            </w:r>
          </w:p>
        </w:tc>
        <w:tc>
          <w:tcPr>
            <w:tcW w:w="822" w:type="dxa"/>
          </w:tcPr>
          <w:p w14:paraId="15E8A270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Perform-</w:t>
            </w:r>
            <w:proofErr w:type="spellStart"/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ance</w:t>
            </w:r>
            <w:proofErr w:type="spellEnd"/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 xml:space="preserve"> Metric</w:t>
            </w:r>
          </w:p>
        </w:tc>
        <w:tc>
          <w:tcPr>
            <w:tcW w:w="960" w:type="dxa"/>
          </w:tcPr>
          <w:p w14:paraId="18AC54E4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bidi="ar-DZ"/>
                <w14:ligatures w14:val="none"/>
              </w:rPr>
              <w:t>Number of Tested Models</w:t>
            </w:r>
          </w:p>
        </w:tc>
      </w:tr>
      <w:tr w:rsidR="00D32117" w:rsidRPr="00D404A5" w14:paraId="123EEA5D" w14:textId="77777777" w:rsidTr="00873DDC">
        <w:trPr>
          <w:gridBefore w:val="1"/>
          <w:gridAfter w:val="1"/>
          <w:wAfter w:w="15" w:type="dxa"/>
          <w:trHeight w:val="544"/>
        </w:trPr>
        <w:tc>
          <w:tcPr>
            <w:tcW w:w="959" w:type="dxa"/>
          </w:tcPr>
          <w:p w14:paraId="396A2DB6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lastRenderedPageBreak/>
              <w:t>Mean Squared Error</w:t>
            </w:r>
          </w:p>
        </w:tc>
        <w:tc>
          <w:tcPr>
            <w:tcW w:w="959" w:type="dxa"/>
          </w:tcPr>
          <w:p w14:paraId="396866F9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Adam Optimizer</w:t>
            </w:r>
          </w:p>
        </w:tc>
        <w:tc>
          <w:tcPr>
            <w:tcW w:w="822" w:type="dxa"/>
          </w:tcPr>
          <w:p w14:paraId="75433FB6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  <w:t>0.0001</w:t>
            </w:r>
          </w:p>
        </w:tc>
        <w:tc>
          <w:tcPr>
            <w:tcW w:w="1096" w:type="dxa"/>
          </w:tcPr>
          <w:p w14:paraId="2FF0207B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Mean Absolute Error</w:t>
            </w:r>
          </w:p>
        </w:tc>
        <w:tc>
          <w:tcPr>
            <w:tcW w:w="821" w:type="dxa"/>
          </w:tcPr>
          <w:p w14:paraId="2A1ACFCC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12</w:t>
            </w:r>
          </w:p>
        </w:tc>
        <w:tc>
          <w:tcPr>
            <w:tcW w:w="818" w:type="dxa"/>
          </w:tcPr>
          <w:p w14:paraId="61A29907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Mean Squared Error</w:t>
            </w:r>
          </w:p>
        </w:tc>
        <w:tc>
          <w:tcPr>
            <w:tcW w:w="962" w:type="dxa"/>
          </w:tcPr>
          <w:p w14:paraId="35D58C2B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Adam Optimizer</w:t>
            </w:r>
          </w:p>
        </w:tc>
        <w:tc>
          <w:tcPr>
            <w:tcW w:w="955" w:type="dxa"/>
          </w:tcPr>
          <w:p w14:paraId="5C6F134E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  <w:t>0.001</w:t>
            </w:r>
          </w:p>
        </w:tc>
        <w:tc>
          <w:tcPr>
            <w:tcW w:w="822" w:type="dxa"/>
          </w:tcPr>
          <w:p w14:paraId="2C446E54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Mean Absolute Error</w:t>
            </w:r>
          </w:p>
        </w:tc>
        <w:tc>
          <w:tcPr>
            <w:tcW w:w="960" w:type="dxa"/>
          </w:tcPr>
          <w:p w14:paraId="584961EF" w14:textId="77777777" w:rsidR="00D32117" w:rsidRPr="00D404A5" w:rsidRDefault="00D32117" w:rsidP="00D404A5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val="en-US" w:bidi="ar-DZ"/>
                <w14:ligatures w14:val="none"/>
              </w:rPr>
            </w:pPr>
            <w:r w:rsidRPr="00D40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DZ"/>
                <w14:ligatures w14:val="none"/>
              </w:rPr>
              <w:t>10</w:t>
            </w:r>
          </w:p>
        </w:tc>
      </w:tr>
    </w:tbl>
    <w:p w14:paraId="4808C887" w14:textId="1D9F1841" w:rsidR="00D32117" w:rsidRPr="00D404A5" w:rsidRDefault="00D32117" w:rsidP="00D404A5">
      <w:pPr>
        <w:spacing w:after="0" w:line="276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</w:rPr>
        <w:t>Source:</w:t>
      </w:r>
      <w:proofErr w:type="gramEnd"/>
      <w:r w:rsidRPr="00D404A5">
        <w:rPr>
          <w:rFonts w:ascii="Times New Roman" w:hAnsi="Times New Roman" w:cs="Times New Roman"/>
          <w:i/>
          <w:iCs/>
          <w:sz w:val="24"/>
          <w:szCs w:val="24"/>
        </w:rPr>
        <w:t xml:space="preserve"> python output</w:t>
      </w:r>
    </w:p>
    <w:p w14:paraId="632C9D73" w14:textId="69D51887" w:rsidR="00D32117" w:rsidRPr="00D404A5" w:rsidRDefault="00D32117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illustrated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Table (05), the Mean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Squared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Error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(MSE)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employed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as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function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while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Adam optimiser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selected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adaptive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learning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rate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capabilities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computational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efficiency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The Mean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Absolute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Error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(MAE)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designated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as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primary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performance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metric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facilitate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interpretability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It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noteworthy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learning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rate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set at 0.0001 for Model One and 0.001 for Model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reflecting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calibration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tailored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the distinct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characteristics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each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dependent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variable.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Furthermore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a total of 12 model variants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tested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FE and 10 for GSP,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number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neurons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hidden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layer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systematically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varied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across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iterations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identify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optimal configuration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prior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the training phase.</w:t>
      </w:r>
    </w:p>
    <w:p w14:paraId="1F6F6210" w14:textId="5B5ED2CA" w:rsidR="00873DDC" w:rsidRPr="00D404A5" w:rsidRDefault="00873DD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>2.7</w:t>
      </w: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 Phase Six: Model Training</w:t>
      </w:r>
    </w:p>
    <w:p w14:paraId="0F11CF77" w14:textId="7314B8A9" w:rsidR="00873DDC" w:rsidRPr="00D404A5" w:rsidRDefault="00873DD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phase,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trained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by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iteratively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minimising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error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actual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values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through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systematic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weight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adjustment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via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backpropagation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gradient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descent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optimisation. The training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parameters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delineated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Table (0</w:t>
      </w:r>
      <w:r w:rsidRPr="00D404A5">
        <w:rPr>
          <w:rFonts w:ascii="Times New Roman" w:hAnsi="Times New Roman" w:cs="Times New Roman"/>
          <w:sz w:val="24"/>
          <w:szCs w:val="24"/>
          <w:rtl/>
          <w:lang w:bidi="ar-EG"/>
        </w:rPr>
        <w:t>6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>).</w:t>
      </w:r>
    </w:p>
    <w:p w14:paraId="3950BEEE" w14:textId="4FE17E55" w:rsidR="00873DDC" w:rsidRPr="00D404A5" w:rsidRDefault="00873DDC" w:rsidP="00D404A5">
      <w:pPr>
        <w:bidi w:val="0"/>
        <w:spacing w:after="0"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Table (0</w:t>
      </w:r>
      <w:r w:rsidRPr="00D404A5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>6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):</w:t>
      </w:r>
      <w:proofErr w:type="gram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Training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Parameters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Models</w:t>
      </w:r>
      <w:proofErr w:type="spellEnd"/>
    </w:p>
    <w:tbl>
      <w:tblPr>
        <w:tblStyle w:val="PlainTable2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73DDC" w:rsidRPr="00D404A5" w14:paraId="42CE76BB" w14:textId="77777777" w:rsidTr="00873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gridSpan w:val="2"/>
          </w:tcPr>
          <w:p w14:paraId="7F2D60AF" w14:textId="77777777" w:rsidR="00873DDC" w:rsidRPr="00D404A5" w:rsidRDefault="00873DDC" w:rsidP="00D404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ar-DZ"/>
              </w:rPr>
              <w:t>Model One: Label is Financing for entrepreneurs</w:t>
            </w:r>
          </w:p>
        </w:tc>
        <w:tc>
          <w:tcPr>
            <w:tcW w:w="4532" w:type="dxa"/>
            <w:gridSpan w:val="2"/>
          </w:tcPr>
          <w:p w14:paraId="0AE3089F" w14:textId="77777777" w:rsidR="00873DDC" w:rsidRPr="00D404A5" w:rsidRDefault="00873DDC" w:rsidP="00D404A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ar-DZ"/>
              </w:rPr>
              <w:t>The second model: Label is Governmental support and policies</w:t>
            </w:r>
          </w:p>
        </w:tc>
      </w:tr>
      <w:tr w:rsidR="00873DDC" w:rsidRPr="00D404A5" w14:paraId="3091DF1F" w14:textId="77777777" w:rsidTr="00873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5ADBBE7" w14:textId="77777777" w:rsidR="00873DDC" w:rsidRPr="00D404A5" w:rsidRDefault="00873DDC" w:rsidP="00D404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Epochs</w:t>
            </w:r>
          </w:p>
        </w:tc>
        <w:tc>
          <w:tcPr>
            <w:tcW w:w="2265" w:type="dxa"/>
          </w:tcPr>
          <w:p w14:paraId="750E49D5" w14:textId="77777777" w:rsidR="00873DDC" w:rsidRPr="00D404A5" w:rsidRDefault="00873DDC" w:rsidP="00D404A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Batch size</w:t>
            </w: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2266" w:type="dxa"/>
          </w:tcPr>
          <w:p w14:paraId="40336412" w14:textId="77777777" w:rsidR="00873DDC" w:rsidRPr="00D404A5" w:rsidRDefault="00873DDC" w:rsidP="00D404A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epochs</w:t>
            </w:r>
          </w:p>
        </w:tc>
        <w:tc>
          <w:tcPr>
            <w:tcW w:w="2266" w:type="dxa"/>
          </w:tcPr>
          <w:p w14:paraId="0E92CB67" w14:textId="77777777" w:rsidR="00873DDC" w:rsidRPr="00D404A5" w:rsidRDefault="00873DDC" w:rsidP="00D404A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Batch size</w:t>
            </w: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 xml:space="preserve">  </w:t>
            </w:r>
          </w:p>
        </w:tc>
      </w:tr>
      <w:tr w:rsidR="00873DDC" w:rsidRPr="00D404A5" w14:paraId="2E2C9679" w14:textId="77777777" w:rsidTr="00873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72984A5" w14:textId="77777777" w:rsidR="00873DDC" w:rsidRPr="00D404A5" w:rsidRDefault="00873DDC" w:rsidP="00D404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30</w:t>
            </w:r>
          </w:p>
        </w:tc>
        <w:tc>
          <w:tcPr>
            <w:tcW w:w="2265" w:type="dxa"/>
          </w:tcPr>
          <w:p w14:paraId="3ED2ACB8" w14:textId="77777777" w:rsidR="00873DDC" w:rsidRPr="00D404A5" w:rsidRDefault="00873DDC" w:rsidP="00D404A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6</w:t>
            </w:r>
          </w:p>
        </w:tc>
        <w:tc>
          <w:tcPr>
            <w:tcW w:w="2266" w:type="dxa"/>
          </w:tcPr>
          <w:p w14:paraId="3338F592" w14:textId="77777777" w:rsidR="00873DDC" w:rsidRPr="00D404A5" w:rsidRDefault="00873DDC" w:rsidP="00D404A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40</w:t>
            </w:r>
          </w:p>
        </w:tc>
        <w:tc>
          <w:tcPr>
            <w:tcW w:w="2266" w:type="dxa"/>
          </w:tcPr>
          <w:p w14:paraId="2B31BD01" w14:textId="77777777" w:rsidR="00873DDC" w:rsidRPr="00D404A5" w:rsidRDefault="00873DDC" w:rsidP="00D404A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</w:t>
            </w:r>
          </w:p>
        </w:tc>
      </w:tr>
    </w:tbl>
    <w:p w14:paraId="3A9FC389" w14:textId="77777777" w:rsidR="00873DDC" w:rsidRPr="00D404A5" w:rsidRDefault="00873DDC" w:rsidP="00D404A5">
      <w:pPr>
        <w:spacing w:after="0" w:line="276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</w:rPr>
        <w:t>Source:</w:t>
      </w:r>
      <w:proofErr w:type="gramEnd"/>
      <w:r w:rsidRPr="00D404A5">
        <w:rPr>
          <w:rFonts w:ascii="Times New Roman" w:hAnsi="Times New Roman" w:cs="Times New Roman"/>
          <w:i/>
          <w:iCs/>
          <w:sz w:val="24"/>
          <w:szCs w:val="24"/>
        </w:rPr>
        <w:t xml:space="preserve"> python output</w:t>
      </w:r>
    </w:p>
    <w:p w14:paraId="16170E93" w14:textId="210205E8" w:rsidR="00873DDC" w:rsidRPr="00D404A5" w:rsidRDefault="00873DD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indicated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Table (0</w:t>
      </w:r>
      <w:r w:rsidRPr="00D404A5">
        <w:rPr>
          <w:rFonts w:ascii="Times New Roman" w:hAnsi="Times New Roman" w:cs="Times New Roman"/>
          <w:sz w:val="24"/>
          <w:szCs w:val="24"/>
          <w:rtl/>
          <w:lang w:bidi="ar-EG"/>
        </w:rPr>
        <w:t>6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), Model One (FE)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trained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over 30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epochs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batch size of 6,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while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Model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(GSP)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trained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over 40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epochs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batch size of 4. It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noteworthy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training process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conducted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exclusively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on the training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subset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testing set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reserved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subsequent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evaluation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ensure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unbiased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assessment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performance.</w:t>
      </w:r>
    </w:p>
    <w:p w14:paraId="38D2B858" w14:textId="2FE97FAA" w:rsidR="00873DDC" w:rsidRPr="00D404A5" w:rsidRDefault="00873DD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2.</w:t>
      </w:r>
      <w:r w:rsidRPr="00D404A5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>7</w:t>
      </w: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Optimal Model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Selection</w:t>
      </w:r>
      <w:proofErr w:type="spellEnd"/>
    </w:p>
    <w:p w14:paraId="06F6E183" w14:textId="68788456" w:rsidR="00873DDC" w:rsidRPr="00D404A5" w:rsidRDefault="00873DD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ascertain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capability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rigorous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evaluation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conducted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based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performance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criteria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 Loss (Mean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Squared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Error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) and Mean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Absolute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Error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(MAE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) .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total of 12 model variants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tested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FE and 10 variants for GSP,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number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neurons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hidden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layer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systematically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varied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across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iterations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results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comparative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evaluation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presented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Table (0</w:t>
      </w:r>
      <w:r w:rsidRPr="00D404A5">
        <w:rPr>
          <w:rFonts w:ascii="Times New Roman" w:hAnsi="Times New Roman" w:cs="Times New Roman"/>
          <w:sz w:val="24"/>
          <w:szCs w:val="24"/>
          <w:rtl/>
          <w:lang w:bidi="ar-EG"/>
        </w:rPr>
        <w:t>7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>).</w:t>
      </w:r>
    </w:p>
    <w:p w14:paraId="48361463" w14:textId="455B286F" w:rsidR="00873DDC" w:rsidRPr="00D404A5" w:rsidRDefault="00873DDC" w:rsidP="00D404A5">
      <w:pPr>
        <w:bidi w:val="0"/>
        <w:spacing w:after="0" w:line="276" w:lineRule="auto"/>
        <w:ind w:firstLine="0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Table (0</w:t>
      </w:r>
      <w:r w:rsidRPr="00D404A5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>7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):</w:t>
      </w:r>
      <w:proofErr w:type="gram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Optimal Model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Selection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Results</w:t>
      </w:r>
      <w:proofErr w:type="spellEnd"/>
    </w:p>
    <w:tbl>
      <w:tblPr>
        <w:tblStyle w:val="PlainTable2"/>
        <w:bidiVisual/>
        <w:tblW w:w="0" w:type="auto"/>
        <w:tblLook w:val="04A0" w:firstRow="1" w:lastRow="0" w:firstColumn="1" w:lastColumn="0" w:noHBand="0" w:noVBand="1"/>
      </w:tblPr>
      <w:tblGrid>
        <w:gridCol w:w="1748"/>
        <w:gridCol w:w="1701"/>
        <w:gridCol w:w="1985"/>
        <w:gridCol w:w="1843"/>
        <w:gridCol w:w="1694"/>
      </w:tblGrid>
      <w:tr w:rsidR="00873DDC" w:rsidRPr="00D404A5" w14:paraId="305C0BDA" w14:textId="77777777" w:rsidTr="00873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  <w:vMerge w:val="restart"/>
          </w:tcPr>
          <w:p w14:paraId="6BA332FA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  <w:p w14:paraId="6EE7860C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  <w:p w14:paraId="430E637C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Tested Model Number</w:t>
            </w:r>
          </w:p>
        </w:tc>
        <w:tc>
          <w:tcPr>
            <w:tcW w:w="3686" w:type="dxa"/>
            <w:gridSpan w:val="2"/>
          </w:tcPr>
          <w:p w14:paraId="1A0B5FE5" w14:textId="77777777" w:rsidR="00873DDC" w:rsidRPr="00D404A5" w:rsidRDefault="00873DDC" w:rsidP="00D4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Model One: Label is Financing for entrepreneurs</w:t>
            </w:r>
          </w:p>
        </w:tc>
        <w:tc>
          <w:tcPr>
            <w:tcW w:w="3537" w:type="dxa"/>
            <w:gridSpan w:val="2"/>
          </w:tcPr>
          <w:p w14:paraId="416A917C" w14:textId="77777777" w:rsidR="00873DDC" w:rsidRPr="00D404A5" w:rsidRDefault="00873DDC" w:rsidP="00D4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The second model: Label is Governmental support and policies</w:t>
            </w:r>
          </w:p>
        </w:tc>
      </w:tr>
      <w:tr w:rsidR="00873DDC" w:rsidRPr="00D404A5" w14:paraId="3910905C" w14:textId="77777777" w:rsidTr="00873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  <w:vMerge/>
          </w:tcPr>
          <w:p w14:paraId="563F80D0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1701" w:type="dxa"/>
          </w:tcPr>
          <w:p w14:paraId="5D3D8480" w14:textId="77777777" w:rsidR="00873DDC" w:rsidRPr="00D404A5" w:rsidRDefault="00873DDC" w:rsidP="00D4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Mean Absolute Error</w:t>
            </w:r>
          </w:p>
        </w:tc>
        <w:tc>
          <w:tcPr>
            <w:tcW w:w="1985" w:type="dxa"/>
          </w:tcPr>
          <w:p w14:paraId="1C1113A5" w14:textId="77777777" w:rsidR="00873DDC" w:rsidRPr="00D404A5" w:rsidRDefault="00873DDC" w:rsidP="00D4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Loss</w:t>
            </w:r>
          </w:p>
        </w:tc>
        <w:tc>
          <w:tcPr>
            <w:tcW w:w="1843" w:type="dxa"/>
          </w:tcPr>
          <w:p w14:paraId="562B5F0E" w14:textId="77777777" w:rsidR="00873DDC" w:rsidRPr="00D404A5" w:rsidRDefault="00873DDC" w:rsidP="00D4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Mean Absolute Error</w:t>
            </w:r>
          </w:p>
        </w:tc>
        <w:tc>
          <w:tcPr>
            <w:tcW w:w="1694" w:type="dxa"/>
          </w:tcPr>
          <w:p w14:paraId="58EA8C2D" w14:textId="77777777" w:rsidR="00873DDC" w:rsidRPr="00D404A5" w:rsidRDefault="00873DDC" w:rsidP="00D4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Loss</w:t>
            </w:r>
          </w:p>
        </w:tc>
      </w:tr>
      <w:tr w:rsidR="00873DDC" w:rsidRPr="00D404A5" w14:paraId="003F9B03" w14:textId="77777777" w:rsidTr="00873DDC">
        <w:trPr>
          <w:trHeight w:val="3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3B8D9166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lastRenderedPageBreak/>
              <w:t>01</w:t>
            </w:r>
          </w:p>
          <w:p w14:paraId="410FD24B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02</w:t>
            </w:r>
          </w:p>
          <w:p w14:paraId="170351BA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03</w:t>
            </w:r>
          </w:p>
          <w:p w14:paraId="7563152C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04</w:t>
            </w:r>
          </w:p>
          <w:p w14:paraId="7530398F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05</w:t>
            </w:r>
          </w:p>
          <w:p w14:paraId="561D1776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06</w:t>
            </w:r>
          </w:p>
          <w:p w14:paraId="3519F517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07</w:t>
            </w:r>
          </w:p>
          <w:p w14:paraId="3FDC4A6C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08</w:t>
            </w:r>
          </w:p>
          <w:p w14:paraId="011FEDA0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09</w:t>
            </w:r>
          </w:p>
          <w:p w14:paraId="40EBC52D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10</w:t>
            </w:r>
          </w:p>
          <w:p w14:paraId="2FF83614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11</w:t>
            </w:r>
          </w:p>
          <w:p w14:paraId="4B7EF67C" w14:textId="603F5D54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12</w:t>
            </w:r>
          </w:p>
        </w:tc>
        <w:tc>
          <w:tcPr>
            <w:tcW w:w="1701" w:type="dxa"/>
          </w:tcPr>
          <w:p w14:paraId="1A418573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0.2191</w:t>
            </w:r>
          </w:p>
          <w:p w14:paraId="5EA949FE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0.4855</w:t>
            </w:r>
          </w:p>
          <w:p w14:paraId="1F887E7A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0.3670</w:t>
            </w:r>
          </w:p>
          <w:p w14:paraId="5268C2B2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0.3365</w:t>
            </w:r>
          </w:p>
          <w:p w14:paraId="1801FF3B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0.2979</w:t>
            </w:r>
          </w:p>
          <w:p w14:paraId="1FA948BC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0.3272</w:t>
            </w:r>
          </w:p>
          <w:p w14:paraId="3C582705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0.3252</w:t>
            </w:r>
          </w:p>
          <w:p w14:paraId="1CDDB2AD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0.3850</w:t>
            </w:r>
          </w:p>
          <w:p w14:paraId="001C51BF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0.2593</w:t>
            </w:r>
          </w:p>
          <w:p w14:paraId="5978B705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0.3766</w:t>
            </w:r>
          </w:p>
          <w:p w14:paraId="593D8C6E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0.3980</w:t>
            </w:r>
          </w:p>
          <w:p w14:paraId="60C2BD73" w14:textId="29414283" w:rsidR="00873DDC" w:rsidRPr="00D404A5" w:rsidRDefault="00873DDC" w:rsidP="00D404A5">
            <w:pPr>
              <w:bidi/>
              <w:ind w:firstLine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0.4123</w:t>
            </w:r>
          </w:p>
        </w:tc>
        <w:tc>
          <w:tcPr>
            <w:tcW w:w="1985" w:type="dxa"/>
          </w:tcPr>
          <w:p w14:paraId="603EC33C" w14:textId="77777777" w:rsidR="00873DDC" w:rsidRPr="00D404A5" w:rsidRDefault="00873DDC" w:rsidP="00D4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0.0766</w:t>
            </w:r>
          </w:p>
          <w:p w14:paraId="62D4C423" w14:textId="77777777" w:rsidR="00873DDC" w:rsidRPr="00D404A5" w:rsidRDefault="00873DDC" w:rsidP="00D4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0.2895</w:t>
            </w:r>
          </w:p>
          <w:p w14:paraId="17756FC6" w14:textId="77777777" w:rsidR="00873DDC" w:rsidRPr="00D404A5" w:rsidRDefault="00873DDC" w:rsidP="00D4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0.1934</w:t>
            </w:r>
          </w:p>
          <w:p w14:paraId="0F4DB87A" w14:textId="77777777" w:rsidR="00873DDC" w:rsidRPr="00D404A5" w:rsidRDefault="00873DDC" w:rsidP="00D4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0.1357</w:t>
            </w:r>
          </w:p>
          <w:p w14:paraId="33AAE6FB" w14:textId="77777777" w:rsidR="00873DDC" w:rsidRPr="00D404A5" w:rsidRDefault="00873DDC" w:rsidP="00D4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0.1365</w:t>
            </w:r>
          </w:p>
          <w:p w14:paraId="3E6BE9AD" w14:textId="77777777" w:rsidR="00873DDC" w:rsidRPr="00D404A5" w:rsidRDefault="00873DDC" w:rsidP="00D4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0.1630</w:t>
            </w:r>
          </w:p>
          <w:p w14:paraId="4CF0580E" w14:textId="77777777" w:rsidR="00873DDC" w:rsidRPr="00D404A5" w:rsidRDefault="00873DDC" w:rsidP="00D4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0.1602</w:t>
            </w:r>
          </w:p>
          <w:p w14:paraId="3B6EF27E" w14:textId="77777777" w:rsidR="00873DDC" w:rsidRPr="00D404A5" w:rsidRDefault="00873DDC" w:rsidP="00D4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0.2210</w:t>
            </w:r>
          </w:p>
          <w:p w14:paraId="2A59AAB6" w14:textId="781EB5AF" w:rsidR="00873DDC" w:rsidRPr="00D404A5" w:rsidRDefault="00873DDC" w:rsidP="00D4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0.0715</w:t>
            </w:r>
          </w:p>
          <w:p w14:paraId="4CF6C0EA" w14:textId="4D2CE173" w:rsidR="00873DDC" w:rsidRPr="00D404A5" w:rsidRDefault="00873DDC" w:rsidP="00D4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0.1959</w:t>
            </w:r>
          </w:p>
          <w:p w14:paraId="31539EB6" w14:textId="4DD1E1C0" w:rsidR="00873DDC" w:rsidRPr="00D404A5" w:rsidRDefault="00873DDC" w:rsidP="00D4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0.2343</w:t>
            </w:r>
          </w:p>
          <w:p w14:paraId="29EACCC8" w14:textId="350D7B20" w:rsidR="00873DDC" w:rsidRPr="00D404A5" w:rsidRDefault="00873DDC" w:rsidP="00D404A5">
            <w:pPr>
              <w:bidi/>
              <w:ind w:firstLine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0.2566</w:t>
            </w:r>
          </w:p>
        </w:tc>
        <w:tc>
          <w:tcPr>
            <w:tcW w:w="1843" w:type="dxa"/>
          </w:tcPr>
          <w:p w14:paraId="35B732D8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0.7254</w:t>
            </w:r>
          </w:p>
          <w:p w14:paraId="5026612F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0.3726</w:t>
            </w:r>
          </w:p>
          <w:p w14:paraId="6B6B244F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0.3730</w:t>
            </w:r>
          </w:p>
          <w:p w14:paraId="085CDB8C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0.4075</w:t>
            </w:r>
          </w:p>
          <w:p w14:paraId="6D5F2C40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0.4218</w:t>
            </w:r>
          </w:p>
          <w:p w14:paraId="77317B66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0.3559</w:t>
            </w:r>
          </w:p>
          <w:p w14:paraId="4057E47A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0.3635</w:t>
            </w:r>
          </w:p>
          <w:p w14:paraId="06E4EFDF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0.3662</w:t>
            </w:r>
          </w:p>
          <w:p w14:paraId="17D2DF6F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0.4458</w:t>
            </w:r>
          </w:p>
          <w:p w14:paraId="2FBECCA1" w14:textId="0FD25941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0.4413</w:t>
            </w:r>
          </w:p>
        </w:tc>
        <w:tc>
          <w:tcPr>
            <w:tcW w:w="1694" w:type="dxa"/>
          </w:tcPr>
          <w:p w14:paraId="1BC617F7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0.7211</w:t>
            </w:r>
          </w:p>
          <w:p w14:paraId="19923294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0.2094</w:t>
            </w:r>
          </w:p>
          <w:p w14:paraId="18AB150F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0.1908</w:t>
            </w:r>
          </w:p>
          <w:p w14:paraId="7653AA40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0.2105</w:t>
            </w:r>
          </w:p>
          <w:p w14:paraId="02B7563C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0.2269</w:t>
            </w:r>
          </w:p>
          <w:p w14:paraId="4E73EE5F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0.1842</w:t>
            </w:r>
          </w:p>
          <w:p w14:paraId="508CA3A8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0.2208</w:t>
            </w:r>
          </w:p>
          <w:p w14:paraId="3E6F3926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0.1867</w:t>
            </w:r>
          </w:p>
          <w:p w14:paraId="4BF04DD5" w14:textId="77777777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0.2521</w:t>
            </w:r>
          </w:p>
          <w:p w14:paraId="45BD0A44" w14:textId="5CE6B4DA" w:rsidR="00873DDC" w:rsidRPr="00D404A5" w:rsidRDefault="00873DDC" w:rsidP="00D4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0.2509</w:t>
            </w:r>
          </w:p>
        </w:tc>
      </w:tr>
      <w:tr w:rsidR="00873DDC" w:rsidRPr="00D404A5" w14:paraId="2215F87D" w14:textId="77777777" w:rsidTr="00873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</w:tcPr>
          <w:p w14:paraId="7B645160" w14:textId="77777777" w:rsidR="00873DDC" w:rsidRPr="00D404A5" w:rsidRDefault="00873DDC" w:rsidP="00D404A5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The result</w:t>
            </w:r>
          </w:p>
        </w:tc>
        <w:tc>
          <w:tcPr>
            <w:tcW w:w="3686" w:type="dxa"/>
            <w:gridSpan w:val="2"/>
          </w:tcPr>
          <w:p w14:paraId="5292C91C" w14:textId="77777777" w:rsidR="00873DDC" w:rsidRPr="00D404A5" w:rsidRDefault="00873DDC" w:rsidP="00D4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The optimal model is Model No. 09</w:t>
            </w:r>
          </w:p>
        </w:tc>
        <w:tc>
          <w:tcPr>
            <w:tcW w:w="3537" w:type="dxa"/>
            <w:gridSpan w:val="2"/>
          </w:tcPr>
          <w:p w14:paraId="643A0D1D" w14:textId="77777777" w:rsidR="00873DDC" w:rsidRPr="00D404A5" w:rsidRDefault="00873DDC" w:rsidP="00D4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The optimal model is Model No. 06</w:t>
            </w:r>
          </w:p>
        </w:tc>
      </w:tr>
    </w:tbl>
    <w:p w14:paraId="71A84944" w14:textId="77777777" w:rsidR="00873DDC" w:rsidRPr="00D404A5" w:rsidRDefault="00873DDC" w:rsidP="00D404A5">
      <w:pPr>
        <w:spacing w:after="0" w:line="276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</w:rPr>
        <w:t>Source:</w:t>
      </w:r>
      <w:proofErr w:type="gramEnd"/>
      <w:r w:rsidRPr="00D404A5">
        <w:rPr>
          <w:rFonts w:ascii="Times New Roman" w:hAnsi="Times New Roman" w:cs="Times New Roman"/>
          <w:i/>
          <w:iCs/>
          <w:sz w:val="24"/>
          <w:szCs w:val="24"/>
        </w:rPr>
        <w:t xml:space="preserve"> python output</w:t>
      </w:r>
    </w:p>
    <w:p w14:paraId="36435CF5" w14:textId="57CAE6AD" w:rsidR="00D32117" w:rsidRPr="00D404A5" w:rsidRDefault="00873DD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evidenced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by Table (0</w:t>
      </w:r>
      <w:r w:rsidRPr="00D404A5">
        <w:rPr>
          <w:rFonts w:ascii="Times New Roman" w:hAnsi="Times New Roman" w:cs="Times New Roman"/>
          <w:sz w:val="24"/>
          <w:szCs w:val="24"/>
          <w:rtl/>
          <w:lang w:bidi="ar-EG"/>
        </w:rPr>
        <w:t>7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>),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Tested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Model No. 09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selected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as the optimal architecture for Model One (FE),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exhibiting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lowest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MAE (0.2593) and Loss (0.0715) values. For Model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(GSP),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Tested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Model No. 06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chosen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demonstrating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favourable performance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metrics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 MAE of 0.3559 and Loss of 0.1842.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selections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principle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minimising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error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metrics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ensure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robust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accuracy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587E81A8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2.9. Phase 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Eight:</w:t>
      </w:r>
      <w:proofErr w:type="gram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Training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Results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of the Optimal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Models</w:t>
      </w:r>
      <w:proofErr w:type="spellEnd"/>
    </w:p>
    <w:p w14:paraId="0840FDE0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Following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selection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optimal architectures, the training process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visualised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illustrate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performance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evolution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increasing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epochs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Figure (01)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depicts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convergence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behaviour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405826CF" w14:textId="18F7F31C" w:rsidR="00E07648" w:rsidRPr="00D404A5" w:rsidRDefault="00E07648" w:rsidP="00D404A5">
      <w:pPr>
        <w:bidi w:val="0"/>
        <w:spacing w:after="0" w:line="276" w:lineRule="auto"/>
        <w:ind w:firstLine="0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Figure (02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):</w:t>
      </w:r>
      <w:proofErr w:type="gram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Performance Evolution of the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with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Increasing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Epochs</w:t>
      </w:r>
      <w:proofErr w:type="spellEnd"/>
    </w:p>
    <w:p w14:paraId="362BECFB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003327FB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7A1C4A3C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2FBB648F" w14:textId="5647A786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B68C275" wp14:editId="1A17710A">
            <wp:simplePos x="0" y="0"/>
            <wp:positionH relativeFrom="column">
              <wp:posOffset>186055</wp:posOffset>
            </wp:positionH>
            <wp:positionV relativeFrom="paragraph">
              <wp:posOffset>-547370</wp:posOffset>
            </wp:positionV>
            <wp:extent cx="2762250" cy="3057525"/>
            <wp:effectExtent l="0" t="0" r="0" b="9525"/>
            <wp:wrapNone/>
            <wp:docPr id="209837053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0" t="36757" r="54201" b="12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04A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4A8ED13" wp14:editId="098424CC">
            <wp:simplePos x="0" y="0"/>
            <wp:positionH relativeFrom="page">
              <wp:posOffset>4010025</wp:posOffset>
            </wp:positionH>
            <wp:positionV relativeFrom="paragraph">
              <wp:posOffset>-450215</wp:posOffset>
            </wp:positionV>
            <wp:extent cx="2676525" cy="2990850"/>
            <wp:effectExtent l="0" t="0" r="9525" b="0"/>
            <wp:wrapNone/>
            <wp:docPr id="13439513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0" t="40875" r="39319" b="9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97FA2B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7582D4FA" w14:textId="057EDE8B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003B07A7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0C42957D" w14:textId="3AE14EC8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160468CF" w14:textId="351A739A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1A59B5BA" w14:textId="6197B626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789C34C4" w14:textId="42AED58A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1122E6E2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17862360" w14:textId="02EDFF93" w:rsidR="00E07648" w:rsidRPr="00D404A5" w:rsidRDefault="00E07648" w:rsidP="00D404A5">
      <w:pPr>
        <w:bidi w:val="0"/>
        <w:spacing w:after="0" w:line="276" w:lineRule="auto"/>
        <w:ind w:firstLine="0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</w:rPr>
        <w:t>Source:</w:t>
      </w:r>
      <w:proofErr w:type="gramEnd"/>
      <w:r w:rsidRPr="00D404A5">
        <w:rPr>
          <w:rFonts w:ascii="Times New Roman" w:hAnsi="Times New Roman" w:cs="Times New Roman"/>
          <w:i/>
          <w:iCs/>
          <w:sz w:val="24"/>
          <w:szCs w:val="24"/>
        </w:rPr>
        <w:t xml:space="preserve"> python output</w:t>
      </w:r>
    </w:p>
    <w:p w14:paraId="33755B82" w14:textId="77777777" w:rsidR="00D404A5" w:rsidRDefault="00D404A5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4BF55F23" w14:textId="4F0CA72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lastRenderedPageBreak/>
        <w:t xml:space="preserve">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shown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Figure (02),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discernible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decline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Loss and MAE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observed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as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number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epochs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increases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indicating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progressively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converging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towards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minimal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error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levels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Notably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number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hidden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layers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neurons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meticulously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selected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circumvent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common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pitfalls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overfitting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 (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model captures noise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rather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than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underlying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patterns) and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underfitting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 (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model fails to capture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underlying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structure of the data). This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careful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architectural design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ensures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generalise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effectively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unseen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data.</w:t>
      </w:r>
    </w:p>
    <w:p w14:paraId="1F4FAE5D" w14:textId="1947498F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2.10: Model Evaluation</w:t>
      </w:r>
    </w:p>
    <w:p w14:paraId="4EE0E7CC" w14:textId="419072DA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validate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actual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performance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capability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optimal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examination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alignment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actual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values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undertaken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Figure (02)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provides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graphical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representation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comparative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analysis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3E1ED845" w14:textId="5734704D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Figure (0</w:t>
      </w:r>
      <w:r w:rsidR="00827E98"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3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):</w:t>
      </w:r>
      <w:proofErr w:type="gram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Graphical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Representation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Predicted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vs. Original Values</w:t>
      </w:r>
    </w:p>
    <w:p w14:paraId="7871FBDE" w14:textId="20030EDF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2CE359D" wp14:editId="05E85D97">
            <wp:simplePos x="0" y="0"/>
            <wp:positionH relativeFrom="column">
              <wp:posOffset>52705</wp:posOffset>
            </wp:positionH>
            <wp:positionV relativeFrom="paragraph">
              <wp:posOffset>8255</wp:posOffset>
            </wp:positionV>
            <wp:extent cx="2762250" cy="2524125"/>
            <wp:effectExtent l="0" t="0" r="0" b="9525"/>
            <wp:wrapNone/>
            <wp:docPr id="18897592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3" t="36169" r="41302" b="6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04A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0B22B5C" wp14:editId="662A6CB8">
            <wp:simplePos x="0" y="0"/>
            <wp:positionH relativeFrom="margin">
              <wp:align>right</wp:align>
            </wp:positionH>
            <wp:positionV relativeFrom="paragraph">
              <wp:posOffset>27305</wp:posOffset>
            </wp:positionV>
            <wp:extent cx="2705100" cy="2533650"/>
            <wp:effectExtent l="0" t="0" r="0" b="0"/>
            <wp:wrapNone/>
            <wp:docPr id="24003459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6" t="36201" r="41467" b="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DCE067" w14:textId="20A5ADF1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i/>
          <w:iCs/>
          <w:sz w:val="24"/>
          <w:szCs w:val="24"/>
          <w:lang w:bidi="ar-EG"/>
        </w:rPr>
      </w:pPr>
    </w:p>
    <w:p w14:paraId="30BF867A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i/>
          <w:iCs/>
          <w:sz w:val="24"/>
          <w:szCs w:val="24"/>
          <w:lang w:bidi="ar-EG"/>
        </w:rPr>
      </w:pPr>
    </w:p>
    <w:p w14:paraId="3655B943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i/>
          <w:iCs/>
          <w:sz w:val="24"/>
          <w:szCs w:val="24"/>
          <w:lang w:bidi="ar-EG"/>
        </w:rPr>
      </w:pPr>
    </w:p>
    <w:p w14:paraId="52AF84EA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i/>
          <w:iCs/>
          <w:sz w:val="24"/>
          <w:szCs w:val="24"/>
          <w:lang w:bidi="ar-EG"/>
        </w:rPr>
      </w:pPr>
    </w:p>
    <w:p w14:paraId="182053A4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i/>
          <w:iCs/>
          <w:sz w:val="24"/>
          <w:szCs w:val="24"/>
          <w:lang w:bidi="ar-EG"/>
        </w:rPr>
      </w:pPr>
    </w:p>
    <w:p w14:paraId="3C0B1DEA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i/>
          <w:iCs/>
          <w:sz w:val="24"/>
          <w:szCs w:val="24"/>
          <w:lang w:bidi="ar-EG"/>
        </w:rPr>
      </w:pPr>
    </w:p>
    <w:p w14:paraId="124C3656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i/>
          <w:iCs/>
          <w:sz w:val="24"/>
          <w:szCs w:val="24"/>
          <w:lang w:bidi="ar-EG"/>
        </w:rPr>
      </w:pPr>
    </w:p>
    <w:p w14:paraId="2EF2DFE9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i/>
          <w:iCs/>
          <w:sz w:val="24"/>
          <w:szCs w:val="24"/>
          <w:lang w:bidi="ar-EG"/>
        </w:rPr>
      </w:pPr>
    </w:p>
    <w:p w14:paraId="696589D6" w14:textId="56E1A2B2" w:rsidR="00E07648" w:rsidRPr="00D404A5" w:rsidRDefault="00E07648" w:rsidP="00D404A5">
      <w:pPr>
        <w:bidi w:val="0"/>
        <w:spacing w:after="0" w:line="276" w:lineRule="auto"/>
        <w:ind w:firstLine="0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</w:rPr>
        <w:t>Source:</w:t>
      </w:r>
      <w:proofErr w:type="gramEnd"/>
      <w:r w:rsidRPr="00D404A5">
        <w:rPr>
          <w:rFonts w:ascii="Times New Roman" w:hAnsi="Times New Roman" w:cs="Times New Roman"/>
          <w:i/>
          <w:iCs/>
          <w:sz w:val="24"/>
          <w:szCs w:val="24"/>
        </w:rPr>
        <w:t xml:space="preserve"> python output</w:t>
      </w:r>
    </w:p>
    <w:p w14:paraId="33A2C7A2" w14:textId="77777777" w:rsidR="00D404A5" w:rsidRDefault="00D404A5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284037F4" w14:textId="77777777" w:rsidR="00D404A5" w:rsidRDefault="00D404A5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5A45BA5A" w14:textId="77777777" w:rsidR="00D404A5" w:rsidRDefault="00D404A5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1512D8FC" w14:textId="42AF4DBA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illustrated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Figure (0</w:t>
      </w:r>
      <w:r w:rsidR="00827E98" w:rsidRPr="00D404A5">
        <w:rPr>
          <w:rFonts w:ascii="Times New Roman" w:hAnsi="Times New Roman" w:cs="Times New Roman"/>
          <w:sz w:val="24"/>
          <w:szCs w:val="24"/>
          <w:lang w:bidi="ar-EG"/>
        </w:rPr>
        <w:t>3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),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notable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proximity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actual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values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across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as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evidenced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by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tight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clustering of data points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around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diagonal line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perfect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This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visual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evidence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corroborates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quantitative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metrics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presented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earlier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affirming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accuracy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reliability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employed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forecasting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process.</w:t>
      </w:r>
    </w:p>
    <w:p w14:paraId="0F1AFFE3" w14:textId="292B70B0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19D74DC2" w14:textId="1CCB9BE8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2.11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Prediction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Stage</w:t>
      </w:r>
    </w:p>
    <w:p w14:paraId="73CEB7FB" w14:textId="77777777" w:rsidR="00E07648" w:rsidRPr="00D404A5" w:rsidRDefault="00E0764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Upon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confirming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efficiency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validity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forecasts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upcoming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years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(2024–2028)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generated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Table (09)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presents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values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dependent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variables over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forecast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horizon.</w:t>
      </w:r>
    </w:p>
    <w:p w14:paraId="5C751457" w14:textId="66C5A201" w:rsidR="00E07648" w:rsidRPr="00D404A5" w:rsidRDefault="00E07648" w:rsidP="00D404A5">
      <w:pPr>
        <w:bidi w:val="0"/>
        <w:spacing w:after="0"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Table (0</w:t>
      </w:r>
      <w:r w:rsidR="00827E98"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8</w:t>
      </w:r>
      <w:proofErr w:type="gram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):</w:t>
      </w:r>
      <w:proofErr w:type="gram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Predicted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Values of the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(202</w:t>
      </w:r>
      <w:r w:rsidR="00827E98"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5</w:t>
      </w: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–202</w:t>
      </w:r>
      <w:r w:rsidR="00827E98"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9</w:t>
      </w: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27E98" w:rsidRPr="00D404A5" w14:paraId="67275E82" w14:textId="77777777" w:rsidTr="00FB1600">
        <w:tc>
          <w:tcPr>
            <w:tcW w:w="4530" w:type="dxa"/>
            <w:gridSpan w:val="2"/>
          </w:tcPr>
          <w:p w14:paraId="5CE7A637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Model </w:t>
            </w:r>
            <w:proofErr w:type="gramStart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One:</w:t>
            </w:r>
            <w:proofErr w:type="gramEnd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Label </w:t>
            </w:r>
            <w:proofErr w:type="spellStart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is</w:t>
            </w:r>
            <w:proofErr w:type="spellEnd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Financing for entrepreneurs</w:t>
            </w:r>
          </w:p>
        </w:tc>
        <w:tc>
          <w:tcPr>
            <w:tcW w:w="4532" w:type="dxa"/>
            <w:gridSpan w:val="2"/>
          </w:tcPr>
          <w:p w14:paraId="3DE0764E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The second </w:t>
            </w:r>
            <w:proofErr w:type="gramStart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model:</w:t>
            </w:r>
            <w:proofErr w:type="gramEnd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Label </w:t>
            </w:r>
            <w:proofErr w:type="spellStart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is</w:t>
            </w:r>
            <w:proofErr w:type="spellEnd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</w:t>
            </w:r>
            <w:proofErr w:type="spellStart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Governmental</w:t>
            </w:r>
            <w:proofErr w:type="spellEnd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support and </w:t>
            </w:r>
            <w:proofErr w:type="spellStart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policies</w:t>
            </w:r>
            <w:proofErr w:type="spellEnd"/>
          </w:p>
        </w:tc>
      </w:tr>
      <w:tr w:rsidR="00827E98" w:rsidRPr="00D404A5" w14:paraId="0D699BAF" w14:textId="77777777" w:rsidTr="00FB1600">
        <w:tc>
          <w:tcPr>
            <w:tcW w:w="2265" w:type="dxa"/>
          </w:tcPr>
          <w:p w14:paraId="6C6188B3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The </w:t>
            </w:r>
            <w:proofErr w:type="spellStart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year</w:t>
            </w:r>
            <w:proofErr w:type="spellEnd"/>
          </w:p>
        </w:tc>
        <w:tc>
          <w:tcPr>
            <w:tcW w:w="2265" w:type="dxa"/>
          </w:tcPr>
          <w:p w14:paraId="74C6354F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Prediction</w:t>
            </w:r>
            <w:proofErr w:type="spellEnd"/>
          </w:p>
        </w:tc>
        <w:tc>
          <w:tcPr>
            <w:tcW w:w="2266" w:type="dxa"/>
          </w:tcPr>
          <w:p w14:paraId="72F80252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The </w:t>
            </w:r>
            <w:proofErr w:type="spellStart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year</w:t>
            </w:r>
            <w:proofErr w:type="spellEnd"/>
          </w:p>
        </w:tc>
        <w:tc>
          <w:tcPr>
            <w:tcW w:w="2266" w:type="dxa"/>
          </w:tcPr>
          <w:p w14:paraId="2F7DEFE9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 w:rsidRPr="00D404A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Prediction</w:t>
            </w:r>
            <w:proofErr w:type="spellEnd"/>
          </w:p>
        </w:tc>
      </w:tr>
      <w:tr w:rsidR="00827E98" w:rsidRPr="00D404A5" w14:paraId="1C02E5A4" w14:textId="77777777" w:rsidTr="00FB1600">
        <w:tc>
          <w:tcPr>
            <w:tcW w:w="2265" w:type="dxa"/>
          </w:tcPr>
          <w:p w14:paraId="27863A7A" w14:textId="14FD5CAE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lastRenderedPageBreak/>
              <w:t>2025</w:t>
            </w:r>
          </w:p>
        </w:tc>
        <w:tc>
          <w:tcPr>
            <w:tcW w:w="2265" w:type="dxa"/>
          </w:tcPr>
          <w:p w14:paraId="637E331C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4.0929794</w:t>
            </w:r>
          </w:p>
        </w:tc>
        <w:tc>
          <w:tcPr>
            <w:tcW w:w="2266" w:type="dxa"/>
          </w:tcPr>
          <w:p w14:paraId="7B7B9C60" w14:textId="2BC8222A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2025</w:t>
            </w:r>
          </w:p>
        </w:tc>
        <w:tc>
          <w:tcPr>
            <w:tcW w:w="2266" w:type="dxa"/>
          </w:tcPr>
          <w:p w14:paraId="502AFB98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4.464556</w:t>
            </w:r>
          </w:p>
        </w:tc>
      </w:tr>
      <w:tr w:rsidR="00827E98" w:rsidRPr="00D404A5" w14:paraId="08FEDC06" w14:textId="77777777" w:rsidTr="00FB1600">
        <w:tc>
          <w:tcPr>
            <w:tcW w:w="2265" w:type="dxa"/>
          </w:tcPr>
          <w:p w14:paraId="36307BE0" w14:textId="67B941BE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2026</w:t>
            </w:r>
          </w:p>
        </w:tc>
        <w:tc>
          <w:tcPr>
            <w:tcW w:w="2265" w:type="dxa"/>
          </w:tcPr>
          <w:p w14:paraId="7D0D1C29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4.130337</w:t>
            </w:r>
          </w:p>
        </w:tc>
        <w:tc>
          <w:tcPr>
            <w:tcW w:w="2266" w:type="dxa"/>
          </w:tcPr>
          <w:p w14:paraId="7AFE3E49" w14:textId="4527B1A1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2026</w:t>
            </w:r>
          </w:p>
        </w:tc>
        <w:tc>
          <w:tcPr>
            <w:tcW w:w="2266" w:type="dxa"/>
          </w:tcPr>
          <w:p w14:paraId="06A87E38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4.5220475</w:t>
            </w:r>
          </w:p>
        </w:tc>
      </w:tr>
      <w:tr w:rsidR="00827E98" w:rsidRPr="00D404A5" w14:paraId="295B42BE" w14:textId="77777777" w:rsidTr="00FB1600">
        <w:tc>
          <w:tcPr>
            <w:tcW w:w="2265" w:type="dxa"/>
          </w:tcPr>
          <w:p w14:paraId="344B9611" w14:textId="52B3619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2027</w:t>
            </w:r>
          </w:p>
        </w:tc>
        <w:tc>
          <w:tcPr>
            <w:tcW w:w="2265" w:type="dxa"/>
          </w:tcPr>
          <w:p w14:paraId="52C8D361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3.6390345</w:t>
            </w:r>
          </w:p>
        </w:tc>
        <w:tc>
          <w:tcPr>
            <w:tcW w:w="2266" w:type="dxa"/>
          </w:tcPr>
          <w:p w14:paraId="7D621BD5" w14:textId="1C58E040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2027</w:t>
            </w:r>
          </w:p>
        </w:tc>
        <w:tc>
          <w:tcPr>
            <w:tcW w:w="2266" w:type="dxa"/>
          </w:tcPr>
          <w:p w14:paraId="37D2B44A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3.8259177</w:t>
            </w:r>
          </w:p>
        </w:tc>
      </w:tr>
      <w:tr w:rsidR="00827E98" w:rsidRPr="00D404A5" w14:paraId="680086BA" w14:textId="77777777" w:rsidTr="00FB1600">
        <w:tc>
          <w:tcPr>
            <w:tcW w:w="2265" w:type="dxa"/>
          </w:tcPr>
          <w:p w14:paraId="2D1C2DEB" w14:textId="792D673A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2028</w:t>
            </w:r>
          </w:p>
        </w:tc>
        <w:tc>
          <w:tcPr>
            <w:tcW w:w="2265" w:type="dxa"/>
          </w:tcPr>
          <w:p w14:paraId="2D1A615F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3.9021528</w:t>
            </w:r>
          </w:p>
        </w:tc>
        <w:tc>
          <w:tcPr>
            <w:tcW w:w="2266" w:type="dxa"/>
          </w:tcPr>
          <w:p w14:paraId="68163A8C" w14:textId="04DD4839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2028</w:t>
            </w:r>
          </w:p>
        </w:tc>
        <w:tc>
          <w:tcPr>
            <w:tcW w:w="2266" w:type="dxa"/>
          </w:tcPr>
          <w:p w14:paraId="37D1002D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4.7596145</w:t>
            </w:r>
          </w:p>
        </w:tc>
      </w:tr>
      <w:tr w:rsidR="00827E98" w:rsidRPr="00D404A5" w14:paraId="5139343E" w14:textId="77777777" w:rsidTr="00FB1600">
        <w:tc>
          <w:tcPr>
            <w:tcW w:w="2265" w:type="dxa"/>
          </w:tcPr>
          <w:p w14:paraId="773D793D" w14:textId="2CA4BE8A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2029</w:t>
            </w:r>
          </w:p>
        </w:tc>
        <w:tc>
          <w:tcPr>
            <w:tcW w:w="2265" w:type="dxa"/>
          </w:tcPr>
          <w:p w14:paraId="0C611A0A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3.9341207</w:t>
            </w:r>
          </w:p>
        </w:tc>
        <w:tc>
          <w:tcPr>
            <w:tcW w:w="2266" w:type="dxa"/>
          </w:tcPr>
          <w:p w14:paraId="0430B54C" w14:textId="0257BA11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  <w:t>2029</w:t>
            </w:r>
          </w:p>
        </w:tc>
        <w:tc>
          <w:tcPr>
            <w:tcW w:w="2266" w:type="dxa"/>
          </w:tcPr>
          <w:p w14:paraId="5BA7D8E8" w14:textId="77777777" w:rsidR="00827E98" w:rsidRPr="00D404A5" w:rsidRDefault="00827E98" w:rsidP="00D404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04A5">
              <w:rPr>
                <w:rFonts w:ascii="Times New Roman" w:hAnsi="Times New Roman" w:cs="Times New Roman"/>
                <w:sz w:val="24"/>
                <w:szCs w:val="24"/>
                <w:lang w:bidi="ar-DZ"/>
              </w:rPr>
              <w:t>4.172476</w:t>
            </w:r>
          </w:p>
        </w:tc>
      </w:tr>
    </w:tbl>
    <w:p w14:paraId="2F89246D" w14:textId="77777777" w:rsidR="00827E98" w:rsidRPr="00D404A5" w:rsidRDefault="00827E98" w:rsidP="00D404A5">
      <w:pPr>
        <w:bidi w:val="0"/>
        <w:spacing w:after="0" w:line="276" w:lineRule="auto"/>
        <w:ind w:firstLine="0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proofErr w:type="gramStart"/>
      <w:r w:rsidRPr="00D404A5">
        <w:rPr>
          <w:rFonts w:ascii="Times New Roman" w:hAnsi="Times New Roman" w:cs="Times New Roman"/>
          <w:i/>
          <w:iCs/>
          <w:sz w:val="24"/>
          <w:szCs w:val="24"/>
        </w:rPr>
        <w:t>Source:</w:t>
      </w:r>
      <w:proofErr w:type="gramEnd"/>
      <w:r w:rsidRPr="00D404A5">
        <w:rPr>
          <w:rFonts w:ascii="Times New Roman" w:hAnsi="Times New Roman" w:cs="Times New Roman"/>
          <w:i/>
          <w:iCs/>
          <w:sz w:val="24"/>
          <w:szCs w:val="24"/>
        </w:rPr>
        <w:t xml:space="preserve"> python output</w:t>
      </w:r>
    </w:p>
    <w:p w14:paraId="2363A605" w14:textId="320FBF70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Based on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delineated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Table (0</w:t>
      </w:r>
      <w:r w:rsidRPr="00D404A5">
        <w:rPr>
          <w:rFonts w:ascii="Times New Roman" w:hAnsi="Times New Roman" w:cs="Times New Roman"/>
          <w:sz w:val="24"/>
          <w:szCs w:val="24"/>
          <w:rtl/>
          <w:lang w:bidi="ar-EG"/>
        </w:rPr>
        <w:t>8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),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several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salient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observations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emerge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:</w:t>
      </w:r>
      <w:proofErr w:type="gramEnd"/>
    </w:p>
    <w:p w14:paraId="40E4E2B6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>First, the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Governmental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Support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(GSP) variable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consistently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records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higher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values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compared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the Financing for Entrepreneurs (FE) variable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across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all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years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forecast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period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(2024–2028). This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disparity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suggests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future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support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poised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play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more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pronounced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effective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role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bolstering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startups relative to entrepreneurial initiatives. This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finding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carries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significant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policy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implications,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indicating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state-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interventions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may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increasingly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instrumental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shaping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startup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landscape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South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Africa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27DA323E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Second,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although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GSP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demonstrates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superior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values,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forecasts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variables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exhibit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temporal fluctuations. GSP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range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from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minimum of 3.8259177 (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2026) to a maximum of 4.7596145 (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2027),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while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fluctuate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3.6390345 (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2026) and 4.130337 (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2025).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These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variations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suggest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degree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volatility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channels,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potentially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reflecting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broader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macroeconomic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dynamics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policy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adjustments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78C62AFE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Third,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most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significantly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results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reveal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clear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indication of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synergy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complementarity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 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sector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entrepreneurial initiatives. While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support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projected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dominate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sustained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presence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entrepreneurial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underscores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collaborative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interplay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public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private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pursuit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sustainable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development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objectives. This dual-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channel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approach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appears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essential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fostering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resilient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dynamic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startup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ecosystem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South Africa.</w:t>
      </w:r>
    </w:p>
    <w:p w14:paraId="685251BC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3. Conclusion</w:t>
      </w:r>
    </w:p>
    <w:p w14:paraId="39169335" w14:textId="48EB1595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This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examined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impact of modern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on startup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South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Africa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over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period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2001–202</w:t>
      </w:r>
      <w:r w:rsidRPr="00D404A5">
        <w:rPr>
          <w:rFonts w:ascii="Times New Roman" w:hAnsi="Times New Roman" w:cs="Times New Roman"/>
          <w:sz w:val="24"/>
          <w:szCs w:val="24"/>
          <w:rtl/>
          <w:lang w:bidi="ar-EG"/>
        </w:rPr>
        <w:t>4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focusing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two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channels:</w:t>
      </w:r>
      <w:proofErr w:type="gram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support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entrepreneurial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mechanisms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Artificial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Neural Network (ANN) model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employed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develop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framework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estimating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startup support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levels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2F4BD38F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3.1.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Summary</w:t>
      </w:r>
      <w:proofErr w:type="spellEnd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Findings</w:t>
      </w:r>
      <w:proofErr w:type="spellEnd"/>
    </w:p>
    <w:p w14:paraId="0AFFEA12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yielded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following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key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findings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:</w:t>
      </w:r>
      <w:proofErr w:type="gramEnd"/>
    </w:p>
    <w:p w14:paraId="16C37534" w14:textId="77777777" w:rsidR="00827E98" w:rsidRPr="00D404A5" w:rsidRDefault="00827E98" w:rsidP="00D404A5">
      <w:pPr>
        <w:numPr>
          <w:ilvl w:val="0"/>
          <w:numId w:val="9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Outliers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detected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Financing for Entrepreneurs (FE) and High-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Technology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Exports (HTE)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were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addressed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by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replacing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them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with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their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respective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means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63741C5D" w14:textId="77777777" w:rsidR="00827E98" w:rsidRPr="00D404A5" w:rsidRDefault="00827E98" w:rsidP="00D404A5">
      <w:pPr>
        <w:numPr>
          <w:ilvl w:val="0"/>
          <w:numId w:val="9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Min-max normalisation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applied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scale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all values to [0, 1],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enhancing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convergence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properties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the ANN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7870F8C5" w14:textId="77777777" w:rsidR="00827E98" w:rsidRPr="00D404A5" w:rsidRDefault="00827E98" w:rsidP="00D404A5">
      <w:pPr>
        <w:numPr>
          <w:ilvl w:val="0"/>
          <w:numId w:val="9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Based on Loss (MSE) and Mean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Absolute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Error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(MAE)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criteria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Experimental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Model No. 09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selected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the first model (FE),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Experimental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Model No. 06 for the second model (GSP).</w:t>
      </w:r>
    </w:p>
    <w:p w14:paraId="2104875E" w14:textId="77777777" w:rsidR="00827E98" w:rsidRPr="00D404A5" w:rsidRDefault="00827E98" w:rsidP="00D404A5">
      <w:pPr>
        <w:numPr>
          <w:ilvl w:val="0"/>
          <w:numId w:val="9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lastRenderedPageBreak/>
        <w:t xml:space="preserve">A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significant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decrease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Loss and MAE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observed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during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training,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indicating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successful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convergence.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number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layers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was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carefully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calibrated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avoid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overfitting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underfitting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45C9E6E8" w14:textId="77777777" w:rsidR="00827E98" w:rsidRPr="00D404A5" w:rsidRDefault="00827E98" w:rsidP="00D404A5">
      <w:pPr>
        <w:numPr>
          <w:ilvl w:val="0"/>
          <w:numId w:val="9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Notable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closeness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actual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values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affirmed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accuracy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reliability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models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forecasting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process.</w:t>
      </w:r>
    </w:p>
    <w:p w14:paraId="01C38BD3" w14:textId="3ED8588C" w:rsidR="00827E98" w:rsidRPr="00D404A5" w:rsidRDefault="00827E98" w:rsidP="00D404A5">
      <w:pPr>
        <w:numPr>
          <w:ilvl w:val="0"/>
          <w:numId w:val="9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support variable (GSP)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consistently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recorded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higher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predictions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than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the entrepreneurs' variable (FE)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across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202</w:t>
      </w:r>
      <w:r w:rsidRPr="00D404A5">
        <w:rPr>
          <w:rFonts w:ascii="Times New Roman" w:hAnsi="Times New Roman" w:cs="Times New Roman"/>
          <w:sz w:val="24"/>
          <w:szCs w:val="24"/>
          <w:rtl/>
          <w:lang w:bidi="ar-EG"/>
        </w:rPr>
        <w:t>5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>–202</w:t>
      </w:r>
      <w:r w:rsidRPr="00D404A5">
        <w:rPr>
          <w:rFonts w:ascii="Times New Roman" w:hAnsi="Times New Roman" w:cs="Times New Roman"/>
          <w:sz w:val="24"/>
          <w:szCs w:val="24"/>
          <w:rtl/>
          <w:lang w:bidi="ar-EG"/>
        </w:rPr>
        <w:t>9</w:t>
      </w: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suggesting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that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policies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poised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play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 more effective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role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supporting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startups,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while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both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sectors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continue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collaborate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achieve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sustainable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development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45D7D446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3.2.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Recommendations</w:t>
      </w:r>
      <w:proofErr w:type="spellEnd"/>
    </w:p>
    <w:p w14:paraId="03F76B3C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Based on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findings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the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following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recommendations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are </w:t>
      </w:r>
      <w:proofErr w:type="spellStart"/>
      <w:proofErr w:type="gram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proposed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:</w:t>
      </w:r>
      <w:proofErr w:type="gramEnd"/>
    </w:p>
    <w:p w14:paraId="45D99332" w14:textId="77777777" w:rsidR="00827E98" w:rsidRPr="00D404A5" w:rsidRDefault="00827E98" w:rsidP="00D404A5">
      <w:pPr>
        <w:numPr>
          <w:ilvl w:val="0"/>
          <w:numId w:val="10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Establish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strategic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partnerships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between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government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entrepreneurs,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investors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enhance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access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financial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resources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46F0BA0F" w14:textId="77777777" w:rsidR="00827E98" w:rsidRPr="00D404A5" w:rsidRDefault="00827E98" w:rsidP="00D404A5">
      <w:pPr>
        <w:numPr>
          <w:ilvl w:val="0"/>
          <w:numId w:val="10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Encourage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investment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 startups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through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tax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incentives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legal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facilitation,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streamlined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regulatory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frameworks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investors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1C1EA393" w14:textId="77777777" w:rsidR="00827E98" w:rsidRPr="00D404A5" w:rsidRDefault="00827E98" w:rsidP="00D404A5">
      <w:pPr>
        <w:numPr>
          <w:ilvl w:val="0"/>
          <w:numId w:val="10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Adopt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digital transformation in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financing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services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through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electronic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platforms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simplify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procedures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reduce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bureaucracy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6E40113C" w14:textId="6A835A68" w:rsidR="00827E98" w:rsidRPr="00D404A5" w:rsidRDefault="00827E98" w:rsidP="00D404A5">
      <w:pPr>
        <w:numPr>
          <w:ilvl w:val="0"/>
          <w:numId w:val="10"/>
        </w:numPr>
        <w:bidi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Promote a culture of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creativity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and innovation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through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educational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initiatives and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capacity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-building programs to enable startups to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effectively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benefit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from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support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schemes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2AE21F2A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3.3. Limitations and Future 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EG"/>
        </w:rPr>
        <w:t>Research</w:t>
      </w:r>
      <w:proofErr w:type="spellEnd"/>
    </w:p>
    <w:p w14:paraId="07A4A0B2" w14:textId="7DC3FEB9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This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study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confined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to the South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African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context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which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may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limit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generalisability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. Future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research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could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incorporate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additional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variables,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employ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higher-frequency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data, or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apply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alternative machine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learning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algorithms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 xml:space="preserve"> for comparative </w:t>
      </w:r>
      <w:proofErr w:type="spellStart"/>
      <w:r w:rsidRPr="00D404A5">
        <w:rPr>
          <w:rFonts w:ascii="Times New Roman" w:hAnsi="Times New Roman" w:cs="Times New Roman"/>
          <w:sz w:val="24"/>
          <w:szCs w:val="24"/>
          <w:lang w:bidi="ar-EG"/>
        </w:rPr>
        <w:t>analysis</w:t>
      </w:r>
      <w:proofErr w:type="spellEnd"/>
      <w:r w:rsidRPr="00D404A5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14:paraId="4042E6DF" w14:textId="494E87DA" w:rsidR="00827E98" w:rsidRPr="00D404A5" w:rsidRDefault="00827E98" w:rsidP="00D404A5">
      <w:pPr>
        <w:bidi w:val="0"/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eastAsia="fr-FR"/>
        </w:rPr>
      </w:pPr>
      <w:r w:rsidRPr="00D404A5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>.4</w:t>
      </w:r>
      <w:proofErr w:type="spellStart"/>
      <w:r w:rsidRPr="00D404A5">
        <w:rPr>
          <w:rFonts w:ascii="Times New Roman" w:hAnsi="Times New Roman" w:cs="Times New Roman"/>
          <w:b/>
          <w:bCs/>
          <w:sz w:val="24"/>
          <w:szCs w:val="24"/>
          <w:lang w:bidi="ar-DZ"/>
        </w:rPr>
        <w:t>References</w:t>
      </w:r>
      <w:proofErr w:type="spellEnd"/>
    </w:p>
    <w:p w14:paraId="619FE1FC" w14:textId="77777777" w:rsidR="00827E98" w:rsidRPr="00D404A5" w:rsidRDefault="00827E98" w:rsidP="00D404A5">
      <w:pPr>
        <w:pStyle w:val="Bibliography"/>
        <w:bidi w:val="0"/>
        <w:spacing w:line="276" w:lineRule="auto"/>
        <w:rPr>
          <w:noProof/>
        </w:rPr>
      </w:pPr>
      <w:r w:rsidRPr="00D404A5">
        <w:rPr>
          <w:noProof/>
        </w:rPr>
        <w:t xml:space="preserve">Achibane, M., &amp; Tlaty, J. (2018). The Entrepreneurial Finance and the Issue of Funding                                     Startup Companies. </w:t>
      </w:r>
      <w:r w:rsidRPr="00D404A5">
        <w:rPr>
          <w:i/>
          <w:iCs/>
          <w:noProof/>
        </w:rPr>
        <w:t>European Scientific, 14</w:t>
      </w:r>
      <w:r w:rsidRPr="00D404A5">
        <w:rPr>
          <w:noProof/>
        </w:rPr>
        <w:t>(13), 268-279.</w:t>
      </w:r>
    </w:p>
    <w:p w14:paraId="4DAD6CBE" w14:textId="77777777" w:rsidR="00827E98" w:rsidRPr="00D404A5" w:rsidRDefault="00827E98" w:rsidP="00D404A5">
      <w:pPr>
        <w:pStyle w:val="Bibliography"/>
        <w:bidi w:val="0"/>
        <w:spacing w:line="276" w:lineRule="auto"/>
        <w:rPr>
          <w:noProof/>
        </w:rPr>
      </w:pPr>
      <w:r w:rsidRPr="00D404A5">
        <w:rPr>
          <w:noProof/>
        </w:rPr>
        <w:t xml:space="preserve">Ahmadi, M. (2018). The Use of Technology in English Language Learning: A Literature Review. </w:t>
      </w:r>
      <w:r w:rsidRPr="00D404A5">
        <w:rPr>
          <w:i/>
          <w:iCs/>
          <w:noProof/>
        </w:rPr>
        <w:t>International Journal of Research in English Education , 3</w:t>
      </w:r>
      <w:r w:rsidRPr="00D404A5">
        <w:rPr>
          <w:noProof/>
        </w:rPr>
        <w:t>(2), 115-125.</w:t>
      </w:r>
    </w:p>
    <w:p w14:paraId="113199F4" w14:textId="77777777" w:rsidR="00827E98" w:rsidRPr="00D404A5" w:rsidRDefault="00827E98" w:rsidP="00D404A5">
      <w:pPr>
        <w:pStyle w:val="Bibliography"/>
        <w:bidi w:val="0"/>
        <w:spacing w:line="276" w:lineRule="auto"/>
        <w:rPr>
          <w:noProof/>
        </w:rPr>
      </w:pPr>
      <w:r w:rsidRPr="00D404A5">
        <w:rPr>
          <w:noProof/>
        </w:rPr>
        <w:t xml:space="preserve">Boyles, B. (2017). Virtual Reality and Augmented Reality in Education. </w:t>
      </w:r>
      <w:r w:rsidRPr="00D404A5">
        <w:rPr>
          <w:i/>
          <w:iCs/>
          <w:noProof/>
        </w:rPr>
        <w:t>Center For Teaching Excellence, United States Military Academy, West Point, Ny, 67</w:t>
      </w:r>
      <w:r w:rsidRPr="00D404A5">
        <w:rPr>
          <w:noProof/>
        </w:rPr>
        <w:t>, 1-12.</w:t>
      </w:r>
    </w:p>
    <w:p w14:paraId="36EBF2D1" w14:textId="77777777" w:rsidR="00827E98" w:rsidRPr="00D404A5" w:rsidRDefault="00827E98" w:rsidP="00D404A5">
      <w:pPr>
        <w:pStyle w:val="Bibliography"/>
        <w:bidi w:val="0"/>
        <w:spacing w:line="276" w:lineRule="auto"/>
        <w:rPr>
          <w:noProof/>
        </w:rPr>
      </w:pPr>
      <w:r w:rsidRPr="00D404A5">
        <w:rPr>
          <w:noProof/>
        </w:rPr>
        <w:t xml:space="preserve">Spender, J.-C., &amp; Al. (2017). Startups and open innovation:a review of the literature. </w:t>
      </w:r>
      <w:r w:rsidRPr="00D404A5">
        <w:rPr>
          <w:i/>
          <w:iCs/>
          <w:noProof/>
        </w:rPr>
        <w:t>European Journal of Innovation Management, 20</w:t>
      </w:r>
      <w:r w:rsidRPr="00D404A5">
        <w:rPr>
          <w:noProof/>
        </w:rPr>
        <w:t>(1), 4-30.</w:t>
      </w:r>
    </w:p>
    <w:p w14:paraId="14CF1937" w14:textId="77777777" w:rsidR="00827E98" w:rsidRPr="00D404A5" w:rsidRDefault="00827E98" w:rsidP="00D404A5">
      <w:pPr>
        <w:pStyle w:val="Bibliography"/>
        <w:bidi w:val="0"/>
        <w:spacing w:line="276" w:lineRule="auto"/>
        <w:rPr>
          <w:noProof/>
        </w:rPr>
      </w:pPr>
      <w:r w:rsidRPr="00D404A5">
        <w:rPr>
          <w:noProof/>
        </w:rPr>
        <w:t xml:space="preserve">Banudevi, P., &amp; Shiva, G. (2019). Understanding the Financing Challenges Faced By Startups in India. </w:t>
      </w:r>
      <w:r w:rsidRPr="00D404A5">
        <w:rPr>
          <w:i/>
          <w:iCs/>
          <w:noProof/>
        </w:rPr>
        <w:t>Journal of Management and Science , 9</w:t>
      </w:r>
      <w:r w:rsidRPr="00D404A5">
        <w:rPr>
          <w:noProof/>
        </w:rPr>
        <w:t>(4), 284-287.</w:t>
      </w:r>
    </w:p>
    <w:p w14:paraId="68070BED" w14:textId="77777777" w:rsidR="00827E98" w:rsidRPr="00D404A5" w:rsidRDefault="00827E98" w:rsidP="00D404A5">
      <w:pPr>
        <w:pStyle w:val="Bibliography"/>
        <w:bidi w:val="0"/>
        <w:spacing w:line="276" w:lineRule="auto"/>
        <w:rPr>
          <w:noProof/>
        </w:rPr>
      </w:pPr>
      <w:r w:rsidRPr="00D404A5">
        <w:rPr>
          <w:noProof/>
        </w:rPr>
        <w:t xml:space="preserve">Islam, R., &amp; AL. (2023). The Future of Cloud Computing: Benefits and Challenges. </w:t>
      </w:r>
      <w:r w:rsidRPr="00D404A5">
        <w:rPr>
          <w:i/>
          <w:iCs/>
          <w:noProof/>
        </w:rPr>
        <w:t>Scientific Research Publishing, 16</w:t>
      </w:r>
      <w:r w:rsidRPr="00D404A5">
        <w:rPr>
          <w:noProof/>
        </w:rPr>
        <w:t>(4), 53-65.</w:t>
      </w:r>
    </w:p>
    <w:p w14:paraId="71615EBB" w14:textId="77777777" w:rsidR="00827E98" w:rsidRPr="00D404A5" w:rsidRDefault="00827E98" w:rsidP="00D404A5">
      <w:pPr>
        <w:pStyle w:val="Bibliography"/>
        <w:bidi w:val="0"/>
        <w:spacing w:line="276" w:lineRule="auto"/>
        <w:rPr>
          <w:noProof/>
        </w:rPr>
      </w:pPr>
      <w:r w:rsidRPr="00D404A5">
        <w:rPr>
          <w:noProof/>
        </w:rPr>
        <w:t xml:space="preserve">Lawrence , E. (2024). The Impact of Technology on Entrepreneurship: A Case Study of Digital Startups. </w:t>
      </w:r>
      <w:r w:rsidRPr="00D404A5">
        <w:rPr>
          <w:i/>
          <w:iCs/>
          <w:noProof/>
        </w:rPr>
        <w:t>Ladoke Akintola University of Technology</w:t>
      </w:r>
      <w:r w:rsidRPr="00D404A5">
        <w:rPr>
          <w:noProof/>
        </w:rPr>
        <w:t>, 1-16.</w:t>
      </w:r>
    </w:p>
    <w:p w14:paraId="3F7C31C2" w14:textId="77777777" w:rsidR="00827E98" w:rsidRPr="00D404A5" w:rsidRDefault="00827E98" w:rsidP="00D404A5">
      <w:pPr>
        <w:pStyle w:val="Bibliography"/>
        <w:bidi w:val="0"/>
        <w:spacing w:line="276" w:lineRule="auto"/>
        <w:rPr>
          <w:noProof/>
        </w:rPr>
      </w:pPr>
      <w:r w:rsidRPr="00D404A5">
        <w:rPr>
          <w:noProof/>
        </w:rPr>
        <w:lastRenderedPageBreak/>
        <w:t xml:space="preserve">Nils, N. (2008). </w:t>
      </w:r>
      <w:r w:rsidRPr="00D404A5">
        <w:rPr>
          <w:i/>
          <w:iCs/>
          <w:noProof/>
        </w:rPr>
        <w:t>Artificial Intelligence A New Synthesis.</w:t>
      </w:r>
      <w:r w:rsidRPr="00D404A5">
        <w:rPr>
          <w:noProof/>
        </w:rPr>
        <w:t xml:space="preserve"> San Francisco, California: Morgan Kaufmann.</w:t>
      </w:r>
    </w:p>
    <w:p w14:paraId="1A8DA2D7" w14:textId="77777777" w:rsidR="00827E98" w:rsidRPr="00D404A5" w:rsidRDefault="00827E98" w:rsidP="00D404A5">
      <w:pPr>
        <w:pStyle w:val="Bibliography"/>
        <w:bidi w:val="0"/>
        <w:spacing w:line="276" w:lineRule="auto"/>
        <w:rPr>
          <w:noProof/>
        </w:rPr>
      </w:pPr>
      <w:r w:rsidRPr="00D404A5">
        <w:rPr>
          <w:noProof/>
        </w:rPr>
        <w:t>Rose, K., &amp; Eldridge, S. (2015). The internet of things: An overview</w:t>
      </w:r>
      <w:r w:rsidRPr="00D404A5">
        <w:rPr>
          <w:noProof/>
          <w:rtl/>
        </w:rPr>
        <w:t>‏</w:t>
      </w:r>
      <w:r w:rsidRPr="00D404A5">
        <w:rPr>
          <w:noProof/>
        </w:rPr>
        <w:t xml:space="preserve">. </w:t>
      </w:r>
      <w:r w:rsidRPr="00D404A5">
        <w:rPr>
          <w:i/>
          <w:iCs/>
          <w:noProof/>
        </w:rPr>
        <w:t>The internet society (ISOC), 80</w:t>
      </w:r>
      <w:r w:rsidRPr="00D404A5">
        <w:rPr>
          <w:noProof/>
        </w:rPr>
        <w:t>(15), 1-53.</w:t>
      </w:r>
    </w:p>
    <w:p w14:paraId="46ACD0E5" w14:textId="77777777" w:rsidR="00827E98" w:rsidRPr="00D404A5" w:rsidRDefault="00827E98" w:rsidP="00D404A5">
      <w:pPr>
        <w:pStyle w:val="Bibliography"/>
        <w:bidi w:val="0"/>
        <w:spacing w:line="276" w:lineRule="auto"/>
        <w:rPr>
          <w:noProof/>
        </w:rPr>
      </w:pPr>
      <w:r w:rsidRPr="00D404A5">
        <w:rPr>
          <w:noProof/>
        </w:rPr>
        <w:t xml:space="preserve">Taghreed , J. (2019). Blockchain Technologies: Opportunities for Solving Real-World Problems in Healthcare and Biomedical Sciences. </w:t>
      </w:r>
      <w:r w:rsidRPr="00D404A5">
        <w:rPr>
          <w:i/>
          <w:iCs/>
          <w:noProof/>
        </w:rPr>
        <w:t>National Library Of Medicine, 27</w:t>
      </w:r>
      <w:r w:rsidRPr="00D404A5">
        <w:rPr>
          <w:noProof/>
        </w:rPr>
        <w:t>(4), 284-291.</w:t>
      </w:r>
    </w:p>
    <w:p w14:paraId="71B213A9" w14:textId="7B9792BC" w:rsidR="00827E98" w:rsidRPr="00D404A5" w:rsidRDefault="00827E98" w:rsidP="00D404A5">
      <w:pPr>
        <w:pStyle w:val="Bibliography"/>
        <w:bidi w:val="0"/>
        <w:spacing w:line="276" w:lineRule="auto"/>
        <w:rPr>
          <w:noProof/>
        </w:rPr>
      </w:pPr>
      <w:r w:rsidRPr="00D404A5">
        <w:rPr>
          <w:b/>
          <w:bCs/>
          <w:rtl/>
        </w:rPr>
        <w:t>.5</w:t>
      </w:r>
      <w:r w:rsidRPr="00D404A5">
        <w:rPr>
          <w:b/>
          <w:bCs/>
        </w:rPr>
        <w:t>Appendices</w:t>
      </w:r>
      <w:r w:rsidRPr="00D404A5">
        <w:rPr>
          <w:b/>
          <w:bCs/>
          <w:lang w:val="fr-FR"/>
        </w:rPr>
        <w:t>.</w:t>
      </w:r>
    </w:p>
    <w:p w14:paraId="57A929F6" w14:textId="77777777" w:rsidR="00827E98" w:rsidRPr="00D404A5" w:rsidRDefault="00827E98" w:rsidP="00D404A5">
      <w:pPr>
        <w:bidi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bidi="ar-DZ"/>
        </w:rPr>
      </w:pPr>
    </w:p>
    <w:p w14:paraId="0FBBAE0B" w14:textId="31D83AD2" w:rsidR="00827E98" w:rsidRPr="00D404A5" w:rsidRDefault="00827E98" w:rsidP="00D404A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b/>
          <w:bCs/>
          <w:color w:val="000000"/>
          <w:sz w:val="24"/>
          <w:szCs w:val="24"/>
          <w:lang w:bidi="ar-DZ"/>
        </w:rPr>
        <w:t>Appendix (1</w:t>
      </w:r>
      <w:proofErr w:type="gramStart"/>
      <w:r w:rsidRPr="00D404A5">
        <w:rPr>
          <w:rFonts w:ascii="Times New Roman" w:hAnsi="Times New Roman" w:cs="Times New Roman"/>
          <w:b/>
          <w:bCs/>
          <w:color w:val="000000"/>
          <w:sz w:val="24"/>
          <w:szCs w:val="24"/>
          <w:lang w:bidi="ar-DZ"/>
        </w:rPr>
        <w:t>):</w:t>
      </w:r>
      <w:proofErr w:type="gramEnd"/>
      <w:r w:rsidRPr="00D404A5">
        <w:rPr>
          <w:rFonts w:ascii="Times New Roman" w:hAnsi="Times New Roman" w:cs="Times New Roman"/>
          <w:b/>
          <w:bCs/>
          <w:color w:val="000000"/>
          <w:sz w:val="24"/>
          <w:szCs w:val="24"/>
          <w:lang w:bidi="ar-DZ"/>
        </w:rPr>
        <w:t xml:space="preserve"> </w:t>
      </w:r>
      <w:proofErr w:type="spellStart"/>
      <w:r w:rsidRPr="00D404A5">
        <w:rPr>
          <w:rFonts w:ascii="Times New Roman" w:hAnsi="Times New Roman" w:cs="Times New Roman"/>
          <w:b/>
          <w:bCs/>
          <w:color w:val="000000"/>
          <w:sz w:val="24"/>
          <w:szCs w:val="24"/>
          <w:lang w:bidi="ar-DZ"/>
        </w:rPr>
        <w:t>Results</w:t>
      </w:r>
      <w:proofErr w:type="spellEnd"/>
      <w:r w:rsidRPr="00D404A5">
        <w:rPr>
          <w:rFonts w:ascii="Times New Roman" w:hAnsi="Times New Roman" w:cs="Times New Roman"/>
          <w:b/>
          <w:bCs/>
          <w:color w:val="000000"/>
          <w:sz w:val="24"/>
          <w:szCs w:val="24"/>
          <w:lang w:bidi="ar-DZ"/>
        </w:rPr>
        <w:t xml:space="preserve"> of the Box Plot Test</w:t>
      </w:r>
    </w:p>
    <w:p w14:paraId="2E109026" w14:textId="4F554B54" w:rsidR="00827E98" w:rsidRPr="00D404A5" w:rsidRDefault="00827E98" w:rsidP="00D404A5">
      <w:pPr>
        <w:pStyle w:val="ListParagraph"/>
        <w:spacing w:after="0" w:line="276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D404A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A516D11" wp14:editId="5F69E028">
            <wp:simplePos x="0" y="0"/>
            <wp:positionH relativeFrom="column">
              <wp:posOffset>388316</wp:posOffset>
            </wp:positionH>
            <wp:positionV relativeFrom="paragraph">
              <wp:posOffset>7868</wp:posOffset>
            </wp:positionV>
            <wp:extent cx="4857750" cy="2027583"/>
            <wp:effectExtent l="0" t="0" r="0" b="0"/>
            <wp:wrapNone/>
            <wp:docPr id="144177597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1" t="32230" r="33932" b="10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16" cy="20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C76C577" w14:textId="77777777" w:rsidR="00827E98" w:rsidRPr="00D404A5" w:rsidRDefault="00827E98" w:rsidP="00D404A5">
      <w:pPr>
        <w:pStyle w:val="ListParagraph"/>
        <w:spacing w:after="0" w:line="276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</w:p>
    <w:p w14:paraId="370062CA" w14:textId="4912BA56" w:rsidR="00827E98" w:rsidRPr="00D404A5" w:rsidRDefault="00827E98" w:rsidP="00D404A5">
      <w:pPr>
        <w:pStyle w:val="ListParagraph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  <w:lang w:bidi="ar-DZ"/>
        </w:rPr>
      </w:pPr>
    </w:p>
    <w:p w14:paraId="24DAB1CE" w14:textId="6CDA95D6" w:rsidR="00827E98" w:rsidRPr="00D404A5" w:rsidRDefault="00827E98" w:rsidP="00D404A5">
      <w:pPr>
        <w:pStyle w:val="ListParagraph"/>
        <w:spacing w:after="0"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</w:pPr>
    </w:p>
    <w:p w14:paraId="74E3FE2E" w14:textId="0DDA9C7D" w:rsidR="00827E98" w:rsidRPr="00D404A5" w:rsidRDefault="00827E98" w:rsidP="00D404A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ar-DZ"/>
        </w:rPr>
      </w:pPr>
    </w:p>
    <w:p w14:paraId="5A1B1B00" w14:textId="6A3B3427" w:rsidR="00827E98" w:rsidRPr="00D404A5" w:rsidRDefault="00827E98" w:rsidP="00D404A5">
      <w:pPr>
        <w:bidi w:val="0"/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bidi="ar-EG"/>
        </w:rPr>
      </w:pPr>
    </w:p>
    <w:p w14:paraId="422181C6" w14:textId="41755439" w:rsidR="00873DDC" w:rsidRPr="00D404A5" w:rsidRDefault="00873DD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712A0A72" w14:textId="17362A30" w:rsidR="00873DDC" w:rsidRPr="00D404A5" w:rsidRDefault="00873DDC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ar-EG"/>
        </w:rPr>
      </w:pPr>
    </w:p>
    <w:p w14:paraId="7CB6BF7B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7636512D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37A4412D" w14:textId="77777777" w:rsidR="00827E98" w:rsidRPr="00D404A5" w:rsidRDefault="00827E98" w:rsidP="00D404A5">
      <w:pPr>
        <w:bidi w:val="0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688A667C" w14:textId="14C42A03" w:rsidR="0081718C" w:rsidRDefault="00827E98" w:rsidP="00D404A5">
      <w:pPr>
        <w:pStyle w:val="ListParagraph"/>
        <w:spacing w:after="0" w:line="276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</w:pPr>
      <w:r w:rsidRPr="00D404A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70D1EB75" wp14:editId="7B3B9DE0">
            <wp:simplePos x="0" y="0"/>
            <wp:positionH relativeFrom="column">
              <wp:posOffset>386080</wp:posOffset>
            </wp:positionH>
            <wp:positionV relativeFrom="paragraph">
              <wp:posOffset>317500</wp:posOffset>
            </wp:positionV>
            <wp:extent cx="4933950" cy="2962275"/>
            <wp:effectExtent l="0" t="0" r="0" b="9525"/>
            <wp:wrapNone/>
            <wp:docPr id="64338072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3" t="32800" r="33450" b="9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404A5"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  <w:t>Appendix (2): Results of the Box Plot Test Following Outlier Removal</w:t>
      </w:r>
      <w:r w:rsidR="00D404A5"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  <w:t xml:space="preserve">  </w:t>
      </w:r>
      <w:r w:rsidR="00D404A5"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  <w:tab/>
      </w:r>
      <w:r w:rsidR="00D404A5"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  <w:tab/>
      </w:r>
      <w:r w:rsidR="00D404A5"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  <w:tab/>
      </w:r>
    </w:p>
    <w:p w14:paraId="47992C9A" w14:textId="77777777" w:rsidR="00D404A5" w:rsidRDefault="00D404A5" w:rsidP="00D404A5">
      <w:pPr>
        <w:pStyle w:val="ListParagraph"/>
        <w:spacing w:after="0" w:line="276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</w:pPr>
    </w:p>
    <w:p w14:paraId="6C1D2196" w14:textId="77777777" w:rsidR="00D404A5" w:rsidRDefault="00D404A5" w:rsidP="00D404A5">
      <w:pPr>
        <w:pStyle w:val="ListParagraph"/>
        <w:spacing w:after="0" w:line="276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</w:pPr>
    </w:p>
    <w:p w14:paraId="763C62AE" w14:textId="77777777" w:rsidR="00D404A5" w:rsidRDefault="00D404A5" w:rsidP="00D404A5">
      <w:pPr>
        <w:pStyle w:val="ListParagraph"/>
        <w:spacing w:after="0" w:line="276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</w:pPr>
    </w:p>
    <w:p w14:paraId="4D4828CD" w14:textId="77777777" w:rsidR="00D404A5" w:rsidRDefault="00D404A5" w:rsidP="00D404A5">
      <w:pPr>
        <w:pStyle w:val="ListParagraph"/>
        <w:spacing w:after="0" w:line="276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</w:pPr>
    </w:p>
    <w:p w14:paraId="402F398D" w14:textId="77777777" w:rsidR="00D404A5" w:rsidRPr="00D404A5" w:rsidRDefault="00D404A5" w:rsidP="00D404A5">
      <w:pPr>
        <w:pStyle w:val="ListParagraph"/>
        <w:spacing w:after="0" w:line="276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</w:p>
    <w:sectPr w:rsidR="00D404A5" w:rsidRPr="00D404A5" w:rsidSect="00D404A5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pgNumType w:start="17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78550" w14:textId="77777777" w:rsidR="006B0B36" w:rsidRDefault="006B0B36" w:rsidP="00D404A5">
      <w:pPr>
        <w:spacing w:after="0" w:line="240" w:lineRule="auto"/>
      </w:pPr>
      <w:r>
        <w:separator/>
      </w:r>
    </w:p>
  </w:endnote>
  <w:endnote w:type="continuationSeparator" w:id="0">
    <w:p w14:paraId="73C6A809" w14:textId="77777777" w:rsidR="006B0B36" w:rsidRDefault="006B0B36" w:rsidP="00D4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72496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51BE7" w14:textId="103FCE5C" w:rsidR="00D404A5" w:rsidRDefault="00D404A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C694F6" w14:textId="77777777" w:rsidR="00D404A5" w:rsidRDefault="00D404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52765" w14:textId="77777777" w:rsidR="006B0B36" w:rsidRDefault="006B0B36" w:rsidP="00D404A5">
      <w:pPr>
        <w:spacing w:after="0" w:line="240" w:lineRule="auto"/>
      </w:pPr>
      <w:r>
        <w:separator/>
      </w:r>
    </w:p>
  </w:footnote>
  <w:footnote w:type="continuationSeparator" w:id="0">
    <w:p w14:paraId="3433DB7E" w14:textId="77777777" w:rsidR="006B0B36" w:rsidRDefault="006B0B36" w:rsidP="00D40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C75B" w14:textId="77777777" w:rsidR="00D404A5" w:rsidRDefault="00D404A5" w:rsidP="00D404A5">
    <w:pPr>
      <w:pStyle w:val="Header"/>
      <w:tabs>
        <w:tab w:val="clear" w:pos="4513"/>
      </w:tabs>
      <w:ind w:right="-58" w:hanging="1474"/>
      <w:jc w:val="both"/>
      <w:rPr>
        <w:sz w:val="10"/>
        <w:szCs w:val="10"/>
      </w:rPr>
    </w:pPr>
    <w:r>
      <w:rPr>
        <w:vertAlign w:val="superscript"/>
      </w:rPr>
      <w:tab/>
    </w:r>
  </w:p>
  <w:p w14:paraId="0992F99E" w14:textId="77777777" w:rsidR="00D404A5" w:rsidRDefault="00D404A5" w:rsidP="00D404A5">
    <w:pPr>
      <w:pStyle w:val="Header"/>
      <w:jc w:val="both"/>
      <w:rPr>
        <w:sz w:val="10"/>
        <w:szCs w:val="10"/>
      </w:rPr>
    </w:pPr>
  </w:p>
  <w:p w14:paraId="667ED9EB" w14:textId="77777777" w:rsidR="00D404A5" w:rsidRPr="000A2608" w:rsidRDefault="00D404A5" w:rsidP="00D404A5">
    <w:pPr>
      <w:pStyle w:val="Header"/>
      <w:spacing w:line="276" w:lineRule="auto"/>
      <w:jc w:val="both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AA9253" wp14:editId="4FBC7376">
          <wp:simplePos x="0" y="0"/>
          <wp:positionH relativeFrom="column">
            <wp:posOffset>71120</wp:posOffset>
          </wp:positionH>
          <wp:positionV relativeFrom="paragraph">
            <wp:posOffset>-90805</wp:posOffset>
          </wp:positionV>
          <wp:extent cx="821690" cy="821690"/>
          <wp:effectExtent l="0" t="0" r="0" b="0"/>
          <wp:wrapSquare wrapText="bothSides"/>
          <wp:docPr id="15111897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239858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A2608">
      <w:rPr>
        <w:rFonts w:ascii="Times New Roman" w:hAnsi="Times New Roman" w:cs="Times New Roman"/>
        <w:b/>
        <w:bCs/>
        <w:sz w:val="24"/>
        <w:szCs w:val="24"/>
      </w:rPr>
      <w:t>Readings</w:t>
    </w:r>
    <w:proofErr w:type="spellEnd"/>
    <w:r w:rsidRPr="000A2608">
      <w:rPr>
        <w:rFonts w:ascii="Times New Roman" w:hAnsi="Times New Roman" w:cs="Times New Roman"/>
        <w:b/>
        <w:bCs/>
        <w:sz w:val="24"/>
        <w:szCs w:val="24"/>
      </w:rPr>
      <w:t xml:space="preserve"> in </w:t>
    </w:r>
    <w:proofErr w:type="spellStart"/>
    <w:r w:rsidRPr="000A2608">
      <w:rPr>
        <w:rFonts w:ascii="Times New Roman" w:hAnsi="Times New Roman" w:cs="Times New Roman"/>
        <w:b/>
        <w:bCs/>
        <w:sz w:val="24"/>
        <w:szCs w:val="24"/>
      </w:rPr>
      <w:t>Political</w:t>
    </w:r>
    <w:proofErr w:type="spellEnd"/>
    <w:r w:rsidRPr="000A2608"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Pr="000A2608">
      <w:rPr>
        <w:rFonts w:ascii="Times New Roman" w:hAnsi="Times New Roman" w:cs="Times New Roman"/>
        <w:b/>
        <w:bCs/>
        <w:sz w:val="24"/>
        <w:szCs w:val="24"/>
      </w:rPr>
      <w:t>Economics</w:t>
    </w:r>
    <w:proofErr w:type="spellEnd"/>
  </w:p>
  <w:p w14:paraId="2B7AFD11" w14:textId="77777777" w:rsidR="00D404A5" w:rsidRPr="000A2608" w:rsidRDefault="00D404A5" w:rsidP="00D404A5">
    <w:pPr>
      <w:pStyle w:val="Header"/>
      <w:spacing w:line="276" w:lineRule="auto"/>
      <w:jc w:val="both"/>
      <w:rPr>
        <w:rFonts w:ascii="Times New Roman" w:hAnsi="Times New Roman" w:cs="Times New Roman"/>
        <w:sz w:val="24"/>
        <w:szCs w:val="24"/>
      </w:rPr>
    </w:pPr>
    <w:proofErr w:type="gramStart"/>
    <w:r w:rsidRPr="000A2608">
      <w:rPr>
        <w:rFonts w:ascii="Times New Roman" w:hAnsi="Times New Roman" w:cs="Times New Roman"/>
        <w:sz w:val="24"/>
        <w:szCs w:val="24"/>
      </w:rPr>
      <w:t>ISSN:</w:t>
    </w:r>
    <w:proofErr w:type="gramEnd"/>
    <w:r w:rsidRPr="000A2608">
      <w:rPr>
        <w:rFonts w:ascii="Times New Roman" w:hAnsi="Times New Roman" w:cs="Times New Roman"/>
        <w:sz w:val="24"/>
        <w:szCs w:val="24"/>
      </w:rPr>
      <w:t xml:space="preserve"> 0079-9874 &amp; 0305-814X</w:t>
    </w:r>
  </w:p>
  <w:p w14:paraId="284B2FD9" w14:textId="77777777" w:rsidR="00D404A5" w:rsidRPr="000A2608" w:rsidRDefault="00D404A5" w:rsidP="00D404A5">
    <w:pPr>
      <w:pStyle w:val="Header"/>
      <w:spacing w:line="276" w:lineRule="auto"/>
      <w:jc w:val="both"/>
      <w:rPr>
        <w:rFonts w:ascii="Times New Roman" w:hAnsi="Times New Roman" w:cs="Times New Roman"/>
        <w:sz w:val="24"/>
        <w:szCs w:val="24"/>
      </w:rPr>
    </w:pPr>
    <w:r w:rsidRPr="000A2608">
      <w:rPr>
        <w:rFonts w:ascii="Times New Roman" w:hAnsi="Times New Roman" w:cs="Times New Roman"/>
        <w:sz w:val="24"/>
        <w:szCs w:val="24"/>
      </w:rPr>
      <w:t>Vol 60. No. 2 (2026)</w:t>
    </w:r>
  </w:p>
  <w:p w14:paraId="677753EC" w14:textId="77777777" w:rsidR="00D404A5" w:rsidRDefault="00D404A5" w:rsidP="00D404A5">
    <w:pPr>
      <w:pStyle w:val="Header"/>
      <w:spacing w:line="276" w:lineRule="auto"/>
      <w:jc w:val="both"/>
    </w:pPr>
    <w:hyperlink r:id="rId2" w:history="1">
      <w:r w:rsidRPr="000A2608">
        <w:rPr>
          <w:rStyle w:val="Hyperlink"/>
          <w:rFonts w:ascii="Times New Roman" w:hAnsi="Times New Roman" w:cs="Times New Roman"/>
          <w:sz w:val="24"/>
          <w:szCs w:val="24"/>
        </w:rPr>
        <w:t>https://politonomia.org.ua/rpe</w:t>
      </w:r>
    </w:hyperlink>
  </w:p>
  <w:p w14:paraId="67DB787F" w14:textId="77777777" w:rsidR="00D404A5" w:rsidRDefault="00D404A5" w:rsidP="00D404A5">
    <w:pPr>
      <w:pStyle w:val="Header"/>
      <w:spacing w:line="276" w:lineRule="auto"/>
      <w:jc w:val="both"/>
    </w:pPr>
  </w:p>
  <w:p w14:paraId="4753AA07" w14:textId="77777777" w:rsidR="00D404A5" w:rsidRDefault="00D404A5" w:rsidP="00D404A5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97BB7"/>
    <w:multiLevelType w:val="multilevel"/>
    <w:tmpl w:val="BAF2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944F2"/>
    <w:multiLevelType w:val="multilevel"/>
    <w:tmpl w:val="7B1E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E2BD1"/>
    <w:multiLevelType w:val="multilevel"/>
    <w:tmpl w:val="482AD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25415B"/>
    <w:multiLevelType w:val="multilevel"/>
    <w:tmpl w:val="DEBA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84427"/>
    <w:multiLevelType w:val="multilevel"/>
    <w:tmpl w:val="7F42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13030"/>
    <w:multiLevelType w:val="multilevel"/>
    <w:tmpl w:val="ADC6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7A7636"/>
    <w:multiLevelType w:val="multilevel"/>
    <w:tmpl w:val="831E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32B5F"/>
    <w:multiLevelType w:val="multilevel"/>
    <w:tmpl w:val="3848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236D86"/>
    <w:multiLevelType w:val="multilevel"/>
    <w:tmpl w:val="EB80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62500F"/>
    <w:multiLevelType w:val="multilevel"/>
    <w:tmpl w:val="205A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7816374">
    <w:abstractNumId w:val="2"/>
  </w:num>
  <w:num w:numId="2" w16cid:durableId="1867135650">
    <w:abstractNumId w:val="9"/>
  </w:num>
  <w:num w:numId="3" w16cid:durableId="376245566">
    <w:abstractNumId w:val="6"/>
  </w:num>
  <w:num w:numId="4" w16cid:durableId="51000580">
    <w:abstractNumId w:val="1"/>
  </w:num>
  <w:num w:numId="5" w16cid:durableId="815806649">
    <w:abstractNumId w:val="3"/>
  </w:num>
  <w:num w:numId="6" w16cid:durableId="1608538431">
    <w:abstractNumId w:val="4"/>
  </w:num>
  <w:num w:numId="7" w16cid:durableId="1372265260">
    <w:abstractNumId w:val="8"/>
  </w:num>
  <w:num w:numId="8" w16cid:durableId="1387340285">
    <w:abstractNumId w:val="5"/>
  </w:num>
  <w:num w:numId="9" w16cid:durableId="698162403">
    <w:abstractNumId w:val="0"/>
  </w:num>
  <w:num w:numId="10" w16cid:durableId="2110395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AE"/>
    <w:rsid w:val="000406EF"/>
    <w:rsid w:val="001449D1"/>
    <w:rsid w:val="00182A2E"/>
    <w:rsid w:val="00186BC5"/>
    <w:rsid w:val="001D42CB"/>
    <w:rsid w:val="001E3EBE"/>
    <w:rsid w:val="002540AE"/>
    <w:rsid w:val="00324D7A"/>
    <w:rsid w:val="00396BDB"/>
    <w:rsid w:val="00401AA6"/>
    <w:rsid w:val="00477485"/>
    <w:rsid w:val="00487F2A"/>
    <w:rsid w:val="004B6A67"/>
    <w:rsid w:val="00602452"/>
    <w:rsid w:val="006460B5"/>
    <w:rsid w:val="00676863"/>
    <w:rsid w:val="006B0B36"/>
    <w:rsid w:val="00762249"/>
    <w:rsid w:val="00772C0D"/>
    <w:rsid w:val="0081718C"/>
    <w:rsid w:val="00827E98"/>
    <w:rsid w:val="00873DDC"/>
    <w:rsid w:val="00887DD5"/>
    <w:rsid w:val="008B0BF9"/>
    <w:rsid w:val="00A428B0"/>
    <w:rsid w:val="00A92EFC"/>
    <w:rsid w:val="00C56102"/>
    <w:rsid w:val="00D32117"/>
    <w:rsid w:val="00D404A5"/>
    <w:rsid w:val="00D804AB"/>
    <w:rsid w:val="00E0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BE2C9"/>
  <w15:chartTrackingRefBased/>
  <w15:docId w15:val="{DC977C2F-B896-4B34-AA78-B518196A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bidi/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E98"/>
  </w:style>
  <w:style w:type="paragraph" w:styleId="Heading1">
    <w:name w:val="heading 1"/>
    <w:basedOn w:val="Normal"/>
    <w:next w:val="Normal"/>
    <w:link w:val="Heading1Char"/>
    <w:uiPriority w:val="9"/>
    <w:qFormat/>
    <w:rsid w:val="00254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0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0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0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0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0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0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0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0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0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0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0AE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0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0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0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0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0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0AE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772C0D"/>
    <w:pPr>
      <w:bidi w:val="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Strong">
    <w:name w:val="Strong"/>
    <w:basedOn w:val="DefaultParagraphFont"/>
    <w:uiPriority w:val="22"/>
    <w:qFormat/>
    <w:rsid w:val="00772C0D"/>
    <w:rPr>
      <w:b/>
      <w:bCs/>
    </w:rPr>
  </w:style>
  <w:style w:type="table" w:styleId="PlainTable2">
    <w:name w:val="Plain Table 2"/>
    <w:basedOn w:val="TableNormal"/>
    <w:uiPriority w:val="42"/>
    <w:rsid w:val="006460B5"/>
    <w:pPr>
      <w:bidi w:val="0"/>
      <w:spacing w:after="0" w:line="240" w:lineRule="auto"/>
      <w:ind w:firstLine="0"/>
    </w:pPr>
    <w:rPr>
      <w:rFonts w:ascii="Arial" w:eastAsia="Arial" w:hAnsi="Arial" w:cs="Arial"/>
      <w:kern w:val="0"/>
      <w:lang w:val="ar" w:eastAsia="fr-F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144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449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449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8171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827E98"/>
    <w:pPr>
      <w:spacing w:after="0" w:line="240" w:lineRule="auto"/>
      <w:ind w:firstLine="0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uiPriority w:val="99"/>
    <w:rsid w:val="00C5610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61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D4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4A5"/>
  </w:style>
  <w:style w:type="paragraph" w:styleId="Footer">
    <w:name w:val="footer"/>
    <w:basedOn w:val="Normal"/>
    <w:link w:val="FooterChar"/>
    <w:uiPriority w:val="99"/>
    <w:unhideWhenUsed/>
    <w:rsid w:val="00D4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afferi.djamel@univ-medea.dz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lmebarkimaroua@gmail.com" TargetMode="Externa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litonomia.org.ua/rpe" TargetMode="External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16</Pages>
  <Words>5661</Words>
  <Characters>32273</Characters>
  <Application>Microsoft Office Word</Application>
  <DocSecurity>0</DocSecurity>
  <Lines>268</Lines>
  <Paragraphs>75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maroua belmebarki</dc:creator>
  <cp:keywords/>
  <dc:description/>
  <cp:lastModifiedBy>DELL</cp:lastModifiedBy>
  <cp:revision>11</cp:revision>
  <dcterms:created xsi:type="dcterms:W3CDTF">2026-07-28T10:56:00Z</dcterms:created>
  <dcterms:modified xsi:type="dcterms:W3CDTF">2026-08-03T12:43:00Z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2a5237b4-dc4f-408c-a2fe-43a97c05f743</vt:lpwstr>
  </property>
</Properties>
</file>